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C0" w:rsidRPr="009205C0" w:rsidRDefault="009205C0" w:rsidP="00920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C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9205C0" w:rsidRPr="009205C0" w:rsidRDefault="009205C0" w:rsidP="00920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C0">
        <w:rPr>
          <w:rFonts w:ascii="Times New Roman" w:hAnsi="Times New Roman" w:cs="Times New Roman"/>
          <w:b/>
          <w:sz w:val="24"/>
          <w:szCs w:val="24"/>
        </w:rPr>
        <w:t>управления многоквартирным  домом, расположенным</w:t>
      </w:r>
    </w:p>
    <w:p w:rsidR="009205C0" w:rsidRPr="009205C0" w:rsidRDefault="009205C0" w:rsidP="00920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C0">
        <w:rPr>
          <w:rFonts w:ascii="Times New Roman" w:hAnsi="Times New Roman" w:cs="Times New Roman"/>
          <w:b/>
          <w:sz w:val="24"/>
          <w:szCs w:val="24"/>
        </w:rPr>
        <w:t>по адресу: Московская область город Красногорск ул</w:t>
      </w:r>
      <w:proofErr w:type="gramStart"/>
      <w:r w:rsidRPr="009205C0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9205C0">
        <w:rPr>
          <w:rFonts w:ascii="Times New Roman" w:hAnsi="Times New Roman" w:cs="Times New Roman"/>
          <w:b/>
          <w:sz w:val="24"/>
          <w:szCs w:val="24"/>
        </w:rPr>
        <w:t>арковая, д.______</w:t>
      </w:r>
    </w:p>
    <w:p w:rsidR="009205C0" w:rsidRPr="009205C0" w:rsidRDefault="009205C0" w:rsidP="009205C0">
      <w:pPr>
        <w:shd w:val="clear" w:color="auto" w:fill="FFFFFF"/>
        <w:spacing w:line="230" w:lineRule="atLeast"/>
        <w:rPr>
          <w:rFonts w:ascii="Times New Roman" w:hAnsi="Times New Roman" w:cs="Times New Roman"/>
          <w:i/>
          <w:iCs/>
          <w:sz w:val="24"/>
          <w:szCs w:val="24"/>
        </w:rPr>
      </w:pPr>
    </w:p>
    <w:p w:rsidR="009205C0" w:rsidRPr="009205C0" w:rsidRDefault="009205C0" w:rsidP="009205C0">
      <w:pPr>
        <w:shd w:val="clear" w:color="auto" w:fill="FFFFFF"/>
        <w:spacing w:line="23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205C0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Pr="009205C0">
        <w:rPr>
          <w:rFonts w:ascii="Times New Roman" w:hAnsi="Times New Roman" w:cs="Times New Roman"/>
          <w:iCs/>
          <w:sz w:val="24"/>
          <w:szCs w:val="24"/>
        </w:rPr>
        <w:t xml:space="preserve"> Красногорск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9205C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«___»  ______  2015 г.</w:t>
      </w:r>
    </w:p>
    <w:p w:rsidR="009205C0" w:rsidRPr="009205C0" w:rsidRDefault="009205C0" w:rsidP="009205C0">
      <w:pPr>
        <w:shd w:val="clear" w:color="auto" w:fill="FFFFFF"/>
        <w:spacing w:after="0" w:line="23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2681" w:rsidRPr="001D5DC9" w:rsidRDefault="009205C0" w:rsidP="001D5DC9">
      <w:pPr>
        <w:shd w:val="clear" w:color="auto" w:fill="FFFFFF"/>
        <w:spacing w:after="0" w:line="2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05C0">
        <w:rPr>
          <w:rFonts w:ascii="Times New Roman" w:hAnsi="Times New Roman" w:cs="Times New Roman"/>
          <w:sz w:val="24"/>
          <w:szCs w:val="24"/>
        </w:rPr>
        <w:t>Индивидуальный предприниматель Беличенко Любовь Михайловна, действующий на основании Свидетельства о государственной регистрации серия 50 № 011749765 ОГРНИП  312602408800065 от 28.03.2012 года, именуемый в дальнейшем «</w:t>
      </w:r>
      <w:r w:rsidRPr="009205C0">
        <w:rPr>
          <w:rFonts w:ascii="Times New Roman" w:hAnsi="Times New Roman" w:cs="Times New Roman"/>
          <w:b/>
          <w:bCs/>
          <w:sz w:val="24"/>
          <w:szCs w:val="24"/>
        </w:rPr>
        <w:t>Управляющая организация</w:t>
      </w:r>
      <w:r w:rsidRPr="009205C0">
        <w:rPr>
          <w:rFonts w:ascii="Times New Roman" w:hAnsi="Times New Roman" w:cs="Times New Roman"/>
          <w:sz w:val="24"/>
          <w:szCs w:val="24"/>
        </w:rPr>
        <w:t xml:space="preserve">», с одной стороны и собственник жилого помещения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205C0">
        <w:rPr>
          <w:rFonts w:ascii="Times New Roman" w:hAnsi="Times New Roman" w:cs="Times New Roman"/>
          <w:sz w:val="24"/>
          <w:szCs w:val="24"/>
        </w:rPr>
        <w:t>_________________________________, проживающий по адресу: МО, г</w:t>
      </w:r>
      <w:proofErr w:type="gramStart"/>
      <w:r w:rsidRPr="009205C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205C0">
        <w:rPr>
          <w:rFonts w:ascii="Times New Roman" w:hAnsi="Times New Roman" w:cs="Times New Roman"/>
          <w:sz w:val="24"/>
          <w:szCs w:val="24"/>
        </w:rPr>
        <w:t xml:space="preserve">расногорск, ул. Парковая,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д.____</w:t>
      </w:r>
      <w:proofErr w:type="spellEnd"/>
      <w:r w:rsidRPr="00920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5C0">
        <w:rPr>
          <w:rFonts w:ascii="Times New Roman" w:hAnsi="Times New Roman" w:cs="Times New Roman"/>
          <w:sz w:val="24"/>
          <w:szCs w:val="24"/>
        </w:rPr>
        <w:t>кв.______</w:t>
      </w:r>
      <w:proofErr w:type="spellEnd"/>
      <w:r w:rsidRPr="009205C0">
        <w:rPr>
          <w:rFonts w:ascii="Times New Roman" w:hAnsi="Times New Roman" w:cs="Times New Roman"/>
          <w:sz w:val="24"/>
          <w:szCs w:val="24"/>
        </w:rPr>
        <w:t>, действующего на основании свидетельства на право собственности______________________________________________ , именуемый в дальнейшем «</w:t>
      </w:r>
      <w:r w:rsidRPr="009205C0">
        <w:rPr>
          <w:rFonts w:ascii="Times New Roman" w:hAnsi="Times New Roman" w:cs="Times New Roman"/>
          <w:b/>
          <w:bCs/>
          <w:sz w:val="24"/>
          <w:szCs w:val="24"/>
        </w:rPr>
        <w:t>Собственник</w:t>
      </w:r>
      <w:r w:rsidRPr="009205C0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9205C0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205C0">
        <w:rPr>
          <w:rFonts w:ascii="Times New Roman" w:hAnsi="Times New Roman" w:cs="Times New Roman"/>
          <w:sz w:val="24"/>
          <w:szCs w:val="24"/>
        </w:rPr>
        <w:t xml:space="preserve">», о нижеследующем: </w:t>
      </w:r>
      <w:r w:rsidR="00652681"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681" w:rsidRPr="00652681" w:rsidRDefault="00652681" w:rsidP="00652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52681" w:rsidRPr="00652681" w:rsidRDefault="00652681" w:rsidP="001D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Многоквартирный дом – жилой дом по адресу: </w:t>
      </w:r>
      <w:r w:rsidR="00AF0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05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AF0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</w:t>
      </w:r>
      <w:r w:rsidR="0092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ковая, </w:t>
      </w:r>
      <w:proofErr w:type="spellStart"/>
      <w:r w:rsidR="009205C0">
        <w:rPr>
          <w:rFonts w:ascii="Times New Roman" w:eastAsia="Times New Roman" w:hAnsi="Times New Roman" w:cs="Times New Roman"/>
          <w:sz w:val="24"/>
          <w:szCs w:val="24"/>
          <w:lang w:eastAsia="ru-RU"/>
        </w:rPr>
        <w:t>д.____</w:t>
      </w:r>
      <w:proofErr w:type="spellEnd"/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681" w:rsidRPr="00652681" w:rsidRDefault="00652681" w:rsidP="001D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 — лицо, владеющее на праве собственности помеще</w:t>
      </w:r>
      <w:r w:rsidR="001D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№___, расположенным на __ 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 многоквартирного дома №</w:t>
      </w:r>
      <w:r w:rsidR="001D5DC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</w:t>
      </w:r>
      <w:proofErr w:type="gramStart"/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05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F057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арковая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</w:t>
      </w:r>
      <w:r w:rsidR="00AF05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Красногорске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681" w:rsidRPr="00652681" w:rsidRDefault="00652681" w:rsidP="001D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многоквартирном доме.</w:t>
      </w:r>
    </w:p>
    <w:p w:rsidR="00652681" w:rsidRPr="00652681" w:rsidRDefault="00652681" w:rsidP="001D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652681" w:rsidRPr="00652681" w:rsidRDefault="00652681" w:rsidP="001D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1.2.1.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— жилое/нежилое помещение, которое принадлежит Собственнику на основании акта приема-передачи и/или свидетельства о праве собственности.</w:t>
      </w:r>
    </w:p>
    <w:p w:rsidR="00652681" w:rsidRPr="00652681" w:rsidRDefault="00652681" w:rsidP="001D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Управляющая организация — организация, выполняющая функции по управлению многоквартирным домом и обеспечивающая Собственнику пользование коммунальными услугами.</w:t>
      </w:r>
    </w:p>
    <w:p w:rsidR="00652681" w:rsidRPr="00652681" w:rsidRDefault="00652681" w:rsidP="001D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Исполнители — организации различных форм собственности, на которые Управляющей организацией на договорной основе возложены обязательства по предоставлению Собственнику работ (услуг) по содержанию и обслуживанию общего имущества жильцов, а также по предоставлению соответствующих услуг.</w:t>
      </w:r>
    </w:p>
    <w:p w:rsidR="00652681" w:rsidRPr="00652681" w:rsidRDefault="00652681" w:rsidP="001D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отношениях с Исполнителями Управляющая организация действует от своего имени и за счет Собственника. </w:t>
      </w:r>
    </w:p>
    <w:p w:rsidR="00652681" w:rsidRPr="00652681" w:rsidRDefault="00652681" w:rsidP="001D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отношениях с поставщиками коммунальных услуг Управляющая организация действует от имени и за счет Собственника.</w:t>
      </w:r>
    </w:p>
    <w:p w:rsidR="00652681" w:rsidRPr="00652681" w:rsidRDefault="00652681" w:rsidP="001D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1.4.1. 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коммунальных услуг — ресурсоснабжающая организация, с которой Управляющая организация заключила договор на поставку.</w:t>
      </w:r>
    </w:p>
    <w:p w:rsidR="00652681" w:rsidRPr="00652681" w:rsidRDefault="00652681" w:rsidP="001D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имущество в многоквартирном доме —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обслуживания, эксплуатации и благоустройства данного дома объекты, расположенные на указанном земельном участке.</w:t>
      </w:r>
    </w:p>
    <w:p w:rsidR="00652681" w:rsidRPr="00652681" w:rsidRDefault="00652681" w:rsidP="001D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общего имущества многоквартирного дома и околодомовой территории, в отношении которого будет осуществляться у</w:t>
      </w:r>
      <w:r w:rsidR="001D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правление, указан в Приложение №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Договору.</w:t>
      </w:r>
    </w:p>
    <w:p w:rsidR="00652681" w:rsidRPr="00652681" w:rsidRDefault="00652681" w:rsidP="001D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652681" w:rsidRPr="00652681" w:rsidRDefault="00652681" w:rsidP="001D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лицо, пользующееся жилым помещением на основании соглашения с Собственником данного помещения, имеет права, несет обязанности и ответственность в соответствии с условиями такого соглашения.</w:t>
      </w:r>
    </w:p>
    <w:p w:rsidR="00652681" w:rsidRPr="00652681" w:rsidRDefault="00652681" w:rsidP="001D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пользующееся нежилыми помещениями на основании разрешения Собственника данного помещения, имеет права, несет обязанности и ответственность в соответствии с условиями такого разрешения.</w:t>
      </w:r>
    </w:p>
    <w:p w:rsidR="00652681" w:rsidRPr="00652681" w:rsidRDefault="00652681" w:rsidP="001D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Высший орган управления многоквартирным домом — Общее собрание Собственников помещений. В перерывах между Общими собраниями органом Управления многоквартирным домом является Управляющая организация.</w:t>
      </w:r>
    </w:p>
    <w:p w:rsidR="00652681" w:rsidRPr="00652681" w:rsidRDefault="00652681" w:rsidP="00652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652681" w:rsidRPr="00652681" w:rsidRDefault="00652681" w:rsidP="001D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Управляющая организация по заданию Собственника обязуется оказывать услуги и выполнять работы по надлежащему содержанию и текущему ремонту общего имущества многоквартирного дома по адресу: </w:t>
      </w:r>
      <w:r w:rsidR="00AF0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proofErr w:type="gramStart"/>
      <w:r w:rsidR="0034478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34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расногорск, ул.Парковая, </w:t>
      </w:r>
      <w:proofErr w:type="spellStart"/>
      <w:r w:rsidR="0034478A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9205C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spellEnd"/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обеспечивать предоставление в жилые и нежилые помещения в Многоквартирном доме, являющиеся собственностью Собственника (далее — Помещения), коммунальных услуг, осуществлять иную направленную на достижение целей управления Многоквартирным домом деятельность, а Собственник обязуется оплачивать вышеуказанные услуги в соответствии с установленными тарифами.</w:t>
      </w:r>
    </w:p>
    <w:p w:rsidR="00652681" w:rsidRPr="00652681" w:rsidRDefault="00652681" w:rsidP="001D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общего имущества в Многоквартирном доме определяется в соответствии с действующим законодательством и указан в приложении </w:t>
      </w:r>
      <w:r w:rsidR="001D5DC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Договору.</w:t>
      </w:r>
    </w:p>
    <w:p w:rsidR="00652681" w:rsidRPr="00652681" w:rsidRDefault="00652681" w:rsidP="001D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работ и услуг по содержанию и текущему ремонту общего имущества в Многоквартирно</w:t>
      </w:r>
      <w:r w:rsidR="001D5DC9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доме установлен в приложении №3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Договору.</w:t>
      </w:r>
    </w:p>
    <w:p w:rsidR="00652681" w:rsidRPr="00652681" w:rsidRDefault="00652681" w:rsidP="001D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перечень изменяется Управляющей организацией в следующих случаях:</w:t>
      </w:r>
    </w:p>
    <w:p w:rsidR="00652681" w:rsidRPr="00652681" w:rsidRDefault="00652681" w:rsidP="001D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2.3.1.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соответствующего решения общего собрания собственников помещений  Многоквартирного дома, при изменении состава общего имущества в Многоквартирном доме или с учетом иных законных обстоятельств;</w:t>
      </w:r>
    </w:p>
    <w:p w:rsidR="00652681" w:rsidRPr="00652681" w:rsidRDefault="00652681" w:rsidP="001D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2.3.2.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 в случае изменения действующего законодательства, в том числе Жилищного кодекса РФ и иных нормативных правовых актов Российской Федерации и </w:t>
      </w:r>
      <w:r w:rsidR="00360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регулирующих вопросы управления, содержания, текущего ремонта многоквартирного дома, а также в случае изменения тарифов на оплату коммунальных платежей. </w:t>
      </w:r>
    </w:p>
    <w:p w:rsidR="00652681" w:rsidRPr="00652681" w:rsidRDefault="00652681" w:rsidP="001D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работ.</w:t>
      </w:r>
    </w:p>
    <w:p w:rsidR="00652681" w:rsidRPr="00652681" w:rsidRDefault="00652681" w:rsidP="00652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652681" w:rsidRPr="00652681" w:rsidRDefault="00652681" w:rsidP="0065268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Управляющая организация обязана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надлежащее содержание общего имущества в Многоквартирном доме в отношении Помещений, включая управление Многоквартирным домом, а также провед</w:t>
      </w:r>
      <w:r w:rsidRPr="0036006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текущего ремонта общего имущества в данном доме, в том числе обеспечивать предоставление услуг по содержанию придомовой территории, уборке лестничных клеток, содержанию и ремонту лифтов, содержанию и ремонту ПЗУ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вывозу твердых бытовых отходов, в соответствии с требованиями действующего законодательства.</w:t>
      </w:r>
      <w:proofErr w:type="gramEnd"/>
    </w:p>
    <w:p w:rsidR="00652681" w:rsidRPr="00360064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</w:t>
      </w:r>
      <w:r w:rsidRPr="0036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6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предоставление в жилые Помещения собственника следующих коммунальных услуг: холодное водоснабжение, горячее водоснабжение, водоотведение, канализование,  отопление, электроснабжение, вывоз бытовых отходов, а также другие виды коммунальных услуг в случае необходимости по взаимной договоренности с собственниками Помещений.</w:t>
      </w:r>
    </w:p>
    <w:p w:rsidR="00652681" w:rsidRPr="00360064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3.1.2.1.</w:t>
      </w:r>
      <w:r w:rsidRPr="0036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отопление пустующих жилых и нежилых Помещений.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3.1.3.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свою деятельность в соответствии с действующим законодательством, в том числе Жилищным кодексом РФ, 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N 170 (далее — Правила), постановлением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РФ от 23.05.2006 N 307 «О порядке предоставления коммунальных услуг граждан», постановлением Правительства РФ от 21.01.2006 N 25 «Об утверждении Правил пользования жилыми помещениями» и иными нормативными правовыми актами Российской Федерации и Краснодарского края, регулирующими вопросы управления, содержания и текущего ремонта многоквартирного дома, предоставления коммунальных услуг, а также Договором.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3.1.4.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информировать собственника Помещения о предстоящих ремонтных работах, об отключении, испытании, ином изменении режима работы инженерных сетей.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3.1.5.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и хранить соответствующую техническую, бухгалтерскую, хозяйственно-финансовую и иную документацию, связанную с исполнением Договора.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3.1.6.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Рассматривать обращения Собственника по вопросам, связанным с исполнением Договора, в том числе с содержанием и текущим ремонтом общего имущества в Многоквартирном доме, предоставлением коммунальных услуг.</w:t>
      </w:r>
    </w:p>
    <w:p w:rsidR="00652681" w:rsidRPr="0034478A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6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.1.7.</w:t>
      </w:r>
      <w:r w:rsidRPr="0036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в течение первого квартала текущего года представлять Собственнику (при наличии его письменного запроса) письменный отчет о выполнении Договора за предыдущий год.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3.1.8.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необходимости письменно информировать каждого собственника помещений в Многоквартирном доме о состоянии общего имущества Многоквартирного дома, а также представлять соответствующие предложения о текущем и капитальном ремонте общего имущества  Многоквартирного дома на общем собрании собственников помещений.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3.1.9.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Приступить к выполнению обязанностей в соответствии с данным Договором не позднее 30 (тридцати) дней с момента подписания настоящего Договора.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3.1.10.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принятия решений на Общем собрании Собственников помещений в многоквартирном доме вносить соответствующие предложения на данном Собрании. 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Управляющая организация вправе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 о порядке и условиях содержания и текущего ремонта общего имущества Многоквартирного дома в соответствии с Правилами в порядке, предусмотренном Жилищным кодексом РФ.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Совершать сделки с третьими лицами в целях исполнения Договора.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3.2.3.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самостоятельный набор обслуживающего персонала при исполнении Договора.</w:t>
      </w:r>
    </w:p>
    <w:p w:rsidR="00652681" w:rsidRPr="00360064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3.2.4.</w:t>
      </w:r>
      <w:r w:rsidRPr="0036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отдельные помещения, относящиеся к общему имуществу в Многоквартирном доме, для размещения своих служб или работников, материалов, оборудования, инвентаря и информационных стендов, о чем информировать Собственников на общем собрании собственников помещений при включении данного вопроса в повестку дня.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3.2.5.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от Собственников </w:t>
      </w:r>
      <w:r w:rsidRPr="00360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платежи,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иные платежи, необходимые для исполнения функций управления Многоквартирным домом.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3.2.6.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Созывать и проводить Общее собрание Собственников помещений Многоквартирного дома.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3.2.7.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невнесения Собственником платы в течение 3 (трех) месяцев поручать соответствующей организации произвести отключение квартиры от подачи водоснабжения, электроэнергии и сигнала кабельного (спутникового) телевидения в порядке, установленном действующим законодательством.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 обязан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3.3.1.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Поддерживать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3.3.2.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расходах на содержание общего имущества в многоквартирном доме, соразмерно своей доле в праве общей собственности на это имущество, путем внесения платы за содержание и ремонт жилого помещения.</w:t>
      </w:r>
    </w:p>
    <w:p w:rsidR="00652681" w:rsidRPr="00652681" w:rsidRDefault="00652681" w:rsidP="006E4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вносить плату за жилищные и к</w:t>
      </w:r>
      <w:r w:rsidR="00344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оммунальные услуги не позднее 10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44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того) числа месяца, следующего за расчетным.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внесении платы за жилье и </w:t>
      </w:r>
      <w:r w:rsidRPr="003447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услуги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нарушением сроков, предусмотренных законом и настоящим Договором, начисляются пени. Размер пеней составляет одну трехсотую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3.3.3.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Управляющей организации информацию (в случае ее наличия)  о наличии права на предоставление мер социальной поддержки (льготы) на оплату жилого помещения и коммунальных услуг, для расчета суммы средств, необходимых для обеспечения оказания мер социальной поддержки по оплате жилого помещения и коммунальных услуг, предоставленных Собственнику.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3.3.4.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приобретения либо прекращения права собственности на одно или несколько помещений в пятидневный срок с момента получения указанной информации извещать об этом Управляющую организацию.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3.3.5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производстве в Помещении  ремонта, переустройства, реконструкции, перепланировки, а также переустановки, либо установки дополнительного сантехнического и иного оборудования, подключения к спутниковым, иным телекоммуникационным сетям, согласовать с Управляющей организацией соответствующий проект, а также заключить с подрядчиком (Исполнителем), производящим вышеуказанные работы, трехсторонний договор с участием Управляющей организации, либо при невозможности заключения трехстороннего договора, письменно согласовать производство вышеуказанных действий с Управляющей организацией.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3.3.6.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Строительных норм и правил (СНиП), Свода правил по безопасности эксплуатации электроустройств, требования органов Архитектуры и градостроительства, в том числе: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3.3.6.1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выполнять электромонтажные работы только специалистами, имеющими соответствующий  допуск, с участием либо согласованием </w:t>
      </w:r>
      <w:r w:rsidR="00BC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организации.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3.3.6.2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производить перепланировку помещения только после получения свидетельства о праве собственности на Квартиру с обязательным предоставлением утвержденного проекта перепланировки Управляющей организации. Уведомить Управляющую организацию о начале производства работ.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3.3.6.3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работы, связанные с изменением проектных решений в системах отопления, кондиционирования, водоснабжения, канализации и электроснабжения только в соответствии с проектом, согласованным в органах Архстройнадзора.  Уведомить Управляющую организацию о начале производства работ.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3.3.6.4.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производстве в Помещении  ремонта, переустройства, реконструкции, перепланировки, а также переустановки либо установки дополнительного сантехнического и иного оборудования, предоставить в Управляющую организацию список работн</w:t>
      </w:r>
      <w:r w:rsidR="00BC48E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иков, выполняющих данные работы.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3.3.6.5.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производить работ, не устанавливать устройств (технических, бытовых, электронных, и т.п.), которые могут повлечь изменение вешнего вида фасада здания.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3.3.6.6. 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сведения о потреблении коммунальных услуг до 25 числа текущего месяца.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 имеет право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3.4.1.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от Управляющей организации надлежащего выполнения работ и услуг по Договору.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3.4.2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пределах, установленных законодательством, требовать и получать у Управляющей организации информацию о качестве, объемах, сроках и стоимости выполнения работ и оказания услуг по Договору.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3.4.3.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у Управляющей организации документацию и информацию, указанные в п. 3.1.5 Договора.</w:t>
      </w:r>
    </w:p>
    <w:p w:rsidR="00652681" w:rsidRPr="00652681" w:rsidRDefault="0034478A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3.4.4</w:t>
      </w:r>
      <w:r w:rsidR="00652681"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52681"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общим имуществом многоквартирного дома, получать коммунальные услуги.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44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</w:t>
      </w: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переустройство, реконструкцию, перепланировку самого помещения и перестановку либо установку дополнительного сантехнического и иного оборудования в установленном Законом порядке. </w:t>
      </w:r>
    </w:p>
    <w:p w:rsidR="00652681" w:rsidRPr="00652681" w:rsidRDefault="00652681" w:rsidP="00652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Платежи и расчеты по Договору</w:t>
      </w:r>
    </w:p>
    <w:p w:rsidR="00652681" w:rsidRPr="00652681" w:rsidRDefault="00652681" w:rsidP="006E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перечисляет Управляющей организации платежи, которые определяются как сумма платы за Помещения, коммунальные услуги, содержанию общедомового имущества и придомовой территории и ремонту многоквартирного дома, иные услуги (телевидение, охрана, видеонаблюдение и т.п.), а также пени в размере, рассчитанном в соответствии с действующим законодательством на основании предъявленных Собственником платежных документов. </w:t>
      </w:r>
    </w:p>
    <w:p w:rsidR="00652681" w:rsidRPr="00652681" w:rsidRDefault="00652681" w:rsidP="006E4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содержание и ремонт помещения и предоставление коммунальных услуг для Собственника помещений в многоквартирном доме включает в себя:</w:t>
      </w:r>
    </w:p>
    <w:p w:rsidR="009153F3" w:rsidRDefault="00652681" w:rsidP="006E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содержание и текущий ремонт общего имущества в Многоквартирных домах в размере, не менее установленного действующим законодательством, в том числе за услуги по содержанию придомовой территории, уборке лестничных клеток, вывозу твердых бытовых отходов, содержанию и ремонту лифтов, содержанию и ремонту переговорно-замочного устройства и автоматизированной противопожарной защиты, оплату за услуги, дополнительно установленные общим собранием собственников жилья</w:t>
      </w:r>
      <w:r w:rsidR="0091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681" w:rsidRPr="00652681" w:rsidRDefault="00652681" w:rsidP="006E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4.2.2.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предоставление коммунальных услуг по холодному и горячему водоснабжению, водоотведению, отоплению, электроснабжению, в размере, рассчитанном с применением тарифов, установленных действующим законодательством, </w:t>
      </w:r>
    </w:p>
    <w:p w:rsidR="00652681" w:rsidRPr="00652681" w:rsidRDefault="00652681" w:rsidP="006E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иные услуги для Собственника помещений в многоквартирном доме включает в себя:</w:t>
      </w:r>
    </w:p>
    <w:p w:rsidR="00652681" w:rsidRPr="00652681" w:rsidRDefault="009153F3" w:rsidP="006E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4.3.1</w:t>
      </w:r>
      <w:r w:rsidR="00652681"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52681"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иные услуги, согласно договоренности между Управляющей организацией и Собственником.</w:t>
      </w:r>
    </w:p>
    <w:p w:rsidR="00652681" w:rsidRPr="00652681" w:rsidRDefault="00652681" w:rsidP="006E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Собственникам, имеющим социальные льготы на оплату коммунальных услуг в соответствии с действующим законодательством, предоставляются  соответствующим государственным органом соответствующие скидки на оплату коммунальных услуг, после предоставления копий документов, подтверждающих право на указанную льготу. </w:t>
      </w:r>
    </w:p>
    <w:p w:rsidR="00652681" w:rsidRPr="00652681" w:rsidRDefault="00652681" w:rsidP="006E4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платы за содержание и ремонт помещения определяется в соответствии с существующими тарифными ставками.</w:t>
      </w:r>
    </w:p>
    <w:p w:rsidR="00652681" w:rsidRPr="00652681" w:rsidRDefault="00652681" w:rsidP="006E4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платы за коммунальные услуги определяется в соответствии с существующими тарифными ставками.</w:t>
      </w:r>
    </w:p>
    <w:p w:rsidR="00652681" w:rsidRPr="00652681" w:rsidRDefault="00652681" w:rsidP="006E4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платы за оказанные работы и услуги, указанные в п.п. 4.2 — 4.6 настоящего Договора, и обслуживание жилого или нежилого помещения может быть изменен на основании нормативно-правовых актов органов государственной власти и местного самоуправления.</w:t>
      </w:r>
    </w:p>
    <w:p w:rsidR="00652681" w:rsidRPr="00652681" w:rsidRDefault="00652681" w:rsidP="006E4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 обязана информировать Собственника об изменении размера платы не позднее, чем за 30 (тридцать) дней до даты представления платежных документов, на основании которых будет вноситься плата.</w:t>
      </w:r>
    </w:p>
    <w:p w:rsidR="00652681" w:rsidRPr="00652681" w:rsidRDefault="00652681" w:rsidP="006E4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4.8.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 вносит плату на расчетный счет или в кассу Управ</w:t>
      </w:r>
      <w:r w:rsidR="0091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ляющей организации не позднее 10 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15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того) числа месяца, следующего за расчетным.</w:t>
      </w:r>
    </w:p>
    <w:p w:rsidR="00652681" w:rsidRPr="00652681" w:rsidRDefault="00652681" w:rsidP="006E4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4.9.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помещение и коммунальные услуги вносится на основании платежных документов, представленных Управляющей компанией, либо на основании собственных расчетов Собственника которые в дальнейшем корректируются и уточняются Управляющей компанией.</w:t>
      </w:r>
    </w:p>
    <w:p w:rsidR="00652681" w:rsidRPr="00652681" w:rsidRDefault="00652681" w:rsidP="006E4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Неиспользование Собственниками и иными лицами помещений не является основанием невнесения платы за 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652681" w:rsidRPr="00652681" w:rsidRDefault="00652681" w:rsidP="006E4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4.11.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в Управляющую организацию платежи Собственника за радио, телевидение, интернет, электроэнергию, теплоснабжение, водоснабжение перечисляются поставщикам данных услуг в случае наличия договоров между Управляющей организацией и поставщиками данных услуг.</w:t>
      </w:r>
    </w:p>
    <w:p w:rsidR="00652681" w:rsidRPr="00652681" w:rsidRDefault="00652681" w:rsidP="001D5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4.12.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оплаты по содержанию и ремонту общего имущества многоквартирного дома, по содержанию управляющей компании составляет </w:t>
      </w:r>
      <w:r w:rsidR="00915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5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 </w:t>
      </w:r>
      <w:r w:rsidR="00915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D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копейки) за 1 кв.м. в месяц и 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следующим образом: </w:t>
      </w:r>
      <w:r w:rsidR="001D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№2.</w:t>
      </w:r>
    </w:p>
    <w:p w:rsidR="00652681" w:rsidRPr="00652681" w:rsidRDefault="00652681" w:rsidP="006E4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4.13. </w:t>
      </w:r>
      <w:r w:rsidRPr="0065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Постановления Правительства РФ от 23.05.2006г. №307 (ред.от 25.06.2012г.) «О порядке предоставления коммунальных услуг гражданам», порядок регулирования оплаты коммунальных услуг потребителями, которым в соответствии с законодательством Российской Федерации предоставляется компенсация расходов по оплате коммунальных услуг, или в отношении которых применяются меры социальной поддержки граждан в денежной форме, осуществляется без уменьшения размера платы за коммунальные услуги.</w:t>
      </w:r>
    </w:p>
    <w:p w:rsidR="00652681" w:rsidRPr="00652681" w:rsidRDefault="00652681" w:rsidP="006E4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4.14. </w:t>
      </w:r>
      <w:r w:rsidRPr="0065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коммунальных услуг потребителями, которым предоставлены субсидии на оплату жилых помещений и коммунальных услуг, производится в соответствии с законодательством Российской Федерации.</w:t>
      </w:r>
    </w:p>
    <w:p w:rsidR="00652681" w:rsidRPr="00652681" w:rsidRDefault="00652681" w:rsidP="00652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Убытки, понесенные Собственником или Управляющей организацией в связи с неисполнением либо ненадлежащим исполнением своих обязательств по Договору, возмещаются в соответствии с действующим законодательством.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Управляющая организация не несет ответственности за убытки, причиненные Собственнику, если эти убытки вызваны действиями (бездействием) Управляющей организации, совершенными во исполнение решений общего собрания собственников помещений в Многоквартирных домах, и если данные решения приняты без учета предложений Управляющей организации, а также в случае, если необходимые решения о ремонте общего имущества в Многоквартирных домах не были приняты общим собранием собственников помещений (собрание не проводилось или не состоялось), несмотря на представление Управляющей организацией собственникам помещений в Многоквартирном доме соответствующей информации.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освобождаются от ответственности за неисполнение или ненадлежащее исполнение принятых на себя обязательств в случае, если такое неисполнение либо ненадлежащее исполнение было вызвано обстоятельствами непреодолимой силы.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таких обстоятельств, Сторона, подвергшаяся их воздействию, обязана в наиболее короткий срок уведомить другую Сторону об их возникновении и их влиянии на возможность исполнения своих обязательств по Договору.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обстоятельствами непреодолимой силы в Договоре понимаются внешние и чрезвычайные события, отсутствовавшие во время подписания Договора и наступившие помимо воли и желания Сторон, действия которых Стороны не могли предотвратить мерами и средствами, которые оправдано и целесообразно ожидать от добросовестно действующей Стороны. К подобным обстоятельствам относятся: война и военные действия, эпидемии, 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пожары, природные катастрофы, акты и действия органов государственной власти и органов местного самоуправления, делающие невозможным исполнение обязательств по Договору.</w:t>
      </w:r>
    </w:p>
    <w:p w:rsidR="00652681" w:rsidRPr="00652681" w:rsidRDefault="00652681" w:rsidP="006E4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5.4.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порядок осуществления контроля за выполнением управляющей организацией ее обязательств по договору управления:</w:t>
      </w:r>
    </w:p>
    <w:p w:rsidR="00652681" w:rsidRPr="00652681" w:rsidRDefault="00652681" w:rsidP="006E4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6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год. Данный отчет предоставляется собственнику по его письменному запросу, а также размещается на информационных стендах и сайте управляющей компании.</w:t>
      </w:r>
    </w:p>
    <w:p w:rsidR="00652681" w:rsidRPr="00652681" w:rsidRDefault="00652681" w:rsidP="00652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Изменение и расторжение Договора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Договора допускается по соглашению Сторон, кроме случаев, установленных Договором или гражданским законодательством.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об изменении Договора совершается в той же форме, что и сам Договор.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Расторжение Договора допускается по соглашению Сторон, в этом случае Договор считается расторгнутым через 30 дней с момента подписания письменного соглашения о расторжении Договора.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 истечения срока действия Договора общим собранием собственников помещений в Многоквартирном доме принято решение о выборе или об изменении способа управления этим домом, Собственник в одностороннем порядке вправе отказаться от исполнения Договора по истечении каждого последующего года со дня заключения Договора.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может быть расторгнут Собственником в одностороннем порядке на основании соответствующего решения общего собрания собственников помещений в Многоквартирном доме в случае, если Управляющая организация не выполняет условий Договора.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Договора по инициативе Собственника, Собственник обязан письменно уведомить об этом Управляющую организацию не менее чем за 30 дней до даты расторжения Договора.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Управляющая организация вправе в одностороннем порядке расторгнуть Договор, если размер платежей по Договору не обеспечивает рентабельную работу Управляющей организации, и Управляющей организацией было направлено письменное предложение каждому собственнику помещений в Многоквартирном доме об увеличении размера платы за содержание и текущий ремонт общего имущества данного дома, которое не было поддержано общим собранием собственников помещений в Многоквартирном доме.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6.7.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расторжении Договора Управляющая организация обязана письменно уведомить Собственника не позднее, чем за 30 дней до даты, с которой Договор считается расторгнутым.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6.8.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Управляющая организация за 30 дней до прекращения Договора обязана передать вновь выбранной управляющей организации, ТСЖ, ЖСК, ЖК или иному специализированному потребительскому кооперативу, либо в случае непосредственного управления Многоквартирным домом собственниками помещений в Многоквартирном доме одному из данных собственников, указанному в решении общего собрания данных собственников о выборе способа управления Многоквартирным домом, или, если такой собственник не указан, любому собственнику помещения в Многоквартирном доме, техническую документацию на Многоквартирный дом и иные связанные с управлением Многоквартирным домом документы, в том числе подписанный «Акт о приемке-передаче здания (сооружения)», а также акт технического состояния Многоквартирного дома.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6.9.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Общим собранием Собственников помещений многоквартирного дома, работа Управляющей организации признается неудовлетворительной, Управляющей организации выносится предупреждение и дается 6 (шесть) месяцев для улучшения работы.</w:t>
      </w:r>
    </w:p>
    <w:p w:rsidR="00652681" w:rsidRPr="00652681" w:rsidRDefault="00652681" w:rsidP="00652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Организация общего собрания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7.1.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организации Общего собрания Собственников помещений многоквартирного дома принимается Управляющей организацией.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Собственники помещений многоквартирного дома предупреждаются о проведении очередного Общего собрания под роспись либо помещением информации на доске объявлений.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Внеочередное Общее собрание может проводиться по инициативе Собственника помещения либо Управляющей организации. Собственники помещений предупреждаются о проведении внеочередного Общего собрания заказными письмами с уведомлением. Расходы на организацию внеочередного Общего собрания несет инициатор его созыва. </w:t>
      </w:r>
    </w:p>
    <w:p w:rsidR="00652681" w:rsidRPr="00652681" w:rsidRDefault="00652681" w:rsidP="00652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 действия Договора</w:t>
      </w:r>
    </w:p>
    <w:p w:rsidR="00652681" w:rsidRPr="00652681" w:rsidRDefault="00652681" w:rsidP="0065268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вступает в силу с момента подписания и действует до «____»____________ </w:t>
      </w:r>
      <w:r w:rsidR="00360064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52681" w:rsidRPr="00652681" w:rsidRDefault="00652681" w:rsidP="0036006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заявления одной из Сторон о прекращении Договора по окончании срока его действия Договор считается продленным на один год на тех же условиях, какие были предусмотрены Договором.</w:t>
      </w:r>
    </w:p>
    <w:p w:rsidR="00652681" w:rsidRPr="00652681" w:rsidRDefault="00652681" w:rsidP="00652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 и разногласия по Договору разрешаются путем переговоров между Сторонами, а в случае невозможности урегулирования разногласий соглашением Сторон, споры рассматривает </w:t>
      </w:r>
      <w:r w:rsidR="008F03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суд</w:t>
      </w:r>
      <w:r w:rsidR="00BC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48E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BC4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расногорска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Договора могут быть пересмотрены по письменному соглашению Сторон, которое становится неотъемлемой частью Договора с момента его подписания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9.3.</w:t>
      </w:r>
      <w:r w:rsidR="006E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1,Приложение № 2, Приложение№3 и Приложение№4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неотъемлемой частью настоящего Договора.</w:t>
      </w:r>
    </w:p>
    <w:p w:rsidR="00652681" w:rsidRPr="00652681" w:rsidRDefault="00652681" w:rsidP="006E4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9.4.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составлен в 2 экземплярах, имеющих равную юридическую силу и хранящихся у каждой из Сторон.</w:t>
      </w:r>
    </w:p>
    <w:p w:rsidR="00652681" w:rsidRPr="00652681" w:rsidRDefault="00652681" w:rsidP="00652681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tbl>
      <w:tblPr>
        <w:tblW w:w="0" w:type="auto"/>
        <w:tblInd w:w="108" w:type="dxa"/>
        <w:tblLayout w:type="fixed"/>
        <w:tblLook w:val="0000"/>
      </w:tblPr>
      <w:tblGrid>
        <w:gridCol w:w="4819"/>
        <w:gridCol w:w="4927"/>
      </w:tblGrid>
      <w:tr w:rsidR="002F46F3" w:rsidRPr="002F46F3" w:rsidTr="007C6E2D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F46F3" w:rsidRPr="002F46F3" w:rsidRDefault="002F46F3" w:rsidP="007C6E2D">
            <w:pPr>
              <w:tabs>
                <w:tab w:val="left" w:pos="3931"/>
              </w:tabs>
              <w:spacing w:after="60"/>
              <w:rPr>
                <w:rFonts w:ascii="Times New Roman" w:hAnsi="Times New Roman" w:cs="Times New Roman"/>
                <w:b/>
                <w:spacing w:val="-3"/>
              </w:rPr>
            </w:pPr>
          </w:p>
          <w:p w:rsidR="002F46F3" w:rsidRPr="002F46F3" w:rsidRDefault="002F46F3" w:rsidP="007C6E2D">
            <w:pPr>
              <w:tabs>
                <w:tab w:val="left" w:pos="3931"/>
              </w:tabs>
              <w:spacing w:after="60"/>
              <w:rPr>
                <w:rFonts w:ascii="Times New Roman" w:hAnsi="Times New Roman" w:cs="Times New Roman"/>
                <w:b/>
                <w:spacing w:val="-1"/>
              </w:rPr>
            </w:pPr>
            <w:proofErr w:type="gramStart"/>
            <w:r w:rsidRPr="002F46F3">
              <w:rPr>
                <w:rFonts w:ascii="Times New Roman" w:hAnsi="Times New Roman" w:cs="Times New Roman"/>
                <w:b/>
                <w:spacing w:val="-1"/>
              </w:rPr>
              <w:t>Собственник:</w:t>
            </w:r>
            <w:r w:rsidRPr="002F46F3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46F3">
              <w:rPr>
                <w:rFonts w:ascii="Times New Roman" w:hAnsi="Times New Roman" w:cs="Times New Roman"/>
                <w:b/>
                <w:spacing w:val="-3"/>
              </w:rPr>
              <w:br/>
            </w:r>
            <w:r w:rsidRPr="002F46F3">
              <w:rPr>
                <w:rFonts w:ascii="Times New Roman" w:hAnsi="Times New Roman" w:cs="Times New Roman"/>
                <w:b/>
                <w:spacing w:val="-1"/>
              </w:rPr>
              <w:t>____________________________________</w:t>
            </w:r>
            <w:r w:rsidRPr="002F46F3">
              <w:rPr>
                <w:rFonts w:ascii="Times New Roman" w:hAnsi="Times New Roman" w:cs="Times New Roman"/>
                <w:b/>
                <w:spacing w:val="-3"/>
              </w:rPr>
              <w:br/>
            </w:r>
            <w:r w:rsidRPr="002F46F3">
              <w:rPr>
                <w:rFonts w:ascii="Times New Roman" w:hAnsi="Times New Roman" w:cs="Times New Roman"/>
                <w:spacing w:val="-3"/>
              </w:rPr>
              <w:t xml:space="preserve">адрес: </w:t>
            </w:r>
            <w:r w:rsidRPr="002F46F3">
              <w:rPr>
                <w:rFonts w:ascii="Times New Roman" w:hAnsi="Times New Roman" w:cs="Times New Roman"/>
                <w:spacing w:val="-1"/>
              </w:rPr>
              <w:t>г. Красногорск, ул.</w:t>
            </w:r>
            <w:r w:rsidRPr="002F46F3">
              <w:rPr>
                <w:rFonts w:ascii="Times New Roman" w:hAnsi="Times New Roman" w:cs="Times New Roman"/>
              </w:rPr>
              <w:t xml:space="preserve"> Парковая, д. №__, </w:t>
            </w:r>
            <w:proofErr w:type="spellStart"/>
            <w:r w:rsidRPr="002F46F3">
              <w:rPr>
                <w:rFonts w:ascii="Times New Roman" w:hAnsi="Times New Roman" w:cs="Times New Roman"/>
              </w:rPr>
              <w:t>кв.__</w:t>
            </w:r>
            <w:proofErr w:type="spellEnd"/>
            <w:r w:rsidRPr="002F46F3">
              <w:rPr>
                <w:rFonts w:ascii="Times New Roman" w:hAnsi="Times New Roman" w:cs="Times New Roman"/>
              </w:rPr>
              <w:t xml:space="preserve">,  паспорт: серия ____ №____________ </w:t>
            </w:r>
            <w:proofErr w:type="spellStart"/>
            <w:r w:rsidRPr="002F46F3">
              <w:rPr>
                <w:rFonts w:ascii="Times New Roman" w:hAnsi="Times New Roman" w:cs="Times New Roman"/>
              </w:rPr>
              <w:t>выд</w:t>
            </w:r>
            <w:proofErr w:type="spellEnd"/>
            <w:r w:rsidRPr="002F46F3">
              <w:rPr>
                <w:rFonts w:ascii="Times New Roman" w:hAnsi="Times New Roman" w:cs="Times New Roman"/>
              </w:rPr>
              <w:t>. _________________________________</w:t>
            </w:r>
            <w:proofErr w:type="gramEnd"/>
          </w:p>
          <w:p w:rsidR="002F46F3" w:rsidRPr="002F46F3" w:rsidRDefault="002F46F3" w:rsidP="007C6E2D">
            <w:pPr>
              <w:tabs>
                <w:tab w:val="left" w:pos="3931"/>
              </w:tabs>
              <w:spacing w:after="60"/>
              <w:rPr>
                <w:rFonts w:ascii="Times New Roman" w:hAnsi="Times New Roman" w:cs="Times New Roman"/>
              </w:rPr>
            </w:pPr>
            <w:r w:rsidRPr="002F46F3">
              <w:rPr>
                <w:rFonts w:ascii="Times New Roman" w:hAnsi="Times New Roman" w:cs="Times New Roman"/>
              </w:rPr>
              <w:t>_____________________________________</w:t>
            </w:r>
          </w:p>
          <w:p w:rsidR="002F46F3" w:rsidRPr="002F46F3" w:rsidRDefault="002F46F3" w:rsidP="007C6E2D">
            <w:pPr>
              <w:tabs>
                <w:tab w:val="left" w:pos="3931"/>
              </w:tabs>
              <w:spacing w:after="60"/>
              <w:rPr>
                <w:rFonts w:ascii="Times New Roman" w:hAnsi="Times New Roman" w:cs="Times New Roman"/>
                <w:b/>
                <w:spacing w:val="-3"/>
              </w:rPr>
            </w:pPr>
            <w:r w:rsidRPr="002F46F3">
              <w:rPr>
                <w:rFonts w:ascii="Times New Roman" w:hAnsi="Times New Roman" w:cs="Times New Roman"/>
                <w:b/>
                <w:spacing w:val="-3"/>
              </w:rPr>
              <w:t>______________________________________</w:t>
            </w:r>
          </w:p>
          <w:p w:rsidR="002F46F3" w:rsidRPr="002F46F3" w:rsidRDefault="002F46F3" w:rsidP="007C6E2D">
            <w:pPr>
              <w:tabs>
                <w:tab w:val="left" w:pos="3931"/>
              </w:tabs>
              <w:spacing w:after="60"/>
              <w:rPr>
                <w:rFonts w:ascii="Times New Roman" w:hAnsi="Times New Roman" w:cs="Times New Roman"/>
                <w:b/>
                <w:spacing w:val="-3"/>
              </w:rPr>
            </w:pPr>
            <w:r w:rsidRPr="002F46F3">
              <w:rPr>
                <w:rFonts w:ascii="Times New Roman" w:hAnsi="Times New Roman" w:cs="Times New Roman"/>
                <w:b/>
                <w:spacing w:val="-3"/>
              </w:rPr>
              <w:t>_______________________________________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F46F3" w:rsidRPr="002F46F3" w:rsidRDefault="002F46F3" w:rsidP="007C6E2D">
            <w:pPr>
              <w:tabs>
                <w:tab w:val="left" w:pos="3931"/>
              </w:tabs>
              <w:spacing w:after="60"/>
              <w:rPr>
                <w:rFonts w:ascii="Times New Roman" w:hAnsi="Times New Roman" w:cs="Times New Roman"/>
                <w:b/>
                <w:spacing w:val="-1"/>
              </w:rPr>
            </w:pPr>
          </w:p>
          <w:p w:rsidR="002F46F3" w:rsidRPr="002F46F3" w:rsidRDefault="002F46F3" w:rsidP="007C6E2D">
            <w:pPr>
              <w:tabs>
                <w:tab w:val="left" w:pos="3931"/>
              </w:tabs>
              <w:spacing w:after="60"/>
              <w:rPr>
                <w:rFonts w:ascii="Times New Roman" w:hAnsi="Times New Roman" w:cs="Times New Roman"/>
                <w:b/>
                <w:spacing w:val="-1"/>
              </w:rPr>
            </w:pPr>
            <w:r w:rsidRPr="002F46F3">
              <w:rPr>
                <w:rFonts w:ascii="Times New Roman" w:hAnsi="Times New Roman" w:cs="Times New Roman"/>
                <w:b/>
                <w:spacing w:val="-1"/>
              </w:rPr>
              <w:t xml:space="preserve">Управляющая организация: </w:t>
            </w:r>
            <w:r w:rsidRPr="002F46F3">
              <w:rPr>
                <w:rFonts w:ascii="Times New Roman" w:hAnsi="Times New Roman" w:cs="Times New Roman"/>
                <w:b/>
                <w:spacing w:val="-1"/>
              </w:rPr>
              <w:br/>
              <w:t>ИП Беличенко Любовь Михайловна</w:t>
            </w:r>
          </w:p>
          <w:p w:rsidR="002F46F3" w:rsidRPr="002F46F3" w:rsidRDefault="002F46F3" w:rsidP="007C6E2D">
            <w:pPr>
              <w:tabs>
                <w:tab w:val="left" w:pos="3931"/>
              </w:tabs>
              <w:spacing w:after="60"/>
              <w:rPr>
                <w:rFonts w:ascii="Times New Roman" w:hAnsi="Times New Roman" w:cs="Times New Roman"/>
              </w:rPr>
            </w:pPr>
            <w:r w:rsidRPr="002F46F3">
              <w:rPr>
                <w:rFonts w:ascii="Times New Roman" w:hAnsi="Times New Roman" w:cs="Times New Roman"/>
                <w:spacing w:val="-1"/>
              </w:rPr>
              <w:t xml:space="preserve">адрес: г. Красногорск, ул. Парковая, д.1А, кв.7, </w:t>
            </w:r>
            <w:r w:rsidRPr="002F46F3">
              <w:rPr>
                <w:rFonts w:ascii="Times New Roman" w:hAnsi="Times New Roman" w:cs="Times New Roman"/>
                <w:spacing w:val="-1"/>
              </w:rPr>
              <w:br/>
              <w:t>ИНН: 110302379360</w:t>
            </w:r>
            <w:r w:rsidRPr="002F46F3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F46F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F46F3">
              <w:rPr>
                <w:rFonts w:ascii="Times New Roman" w:hAnsi="Times New Roman" w:cs="Times New Roman"/>
              </w:rPr>
              <w:t xml:space="preserve">/с 40802810580120000670 в Филиал №13 «Подмосковье» АКБ </w:t>
            </w:r>
            <w:proofErr w:type="spellStart"/>
            <w:r w:rsidRPr="002F46F3">
              <w:rPr>
                <w:rFonts w:ascii="Times New Roman" w:hAnsi="Times New Roman" w:cs="Times New Roman"/>
              </w:rPr>
              <w:t>Мособлбанк</w:t>
            </w:r>
            <w:proofErr w:type="spellEnd"/>
            <w:r w:rsidRPr="002F46F3">
              <w:rPr>
                <w:rFonts w:ascii="Times New Roman" w:hAnsi="Times New Roman" w:cs="Times New Roman"/>
              </w:rPr>
              <w:t xml:space="preserve"> ОАО</w:t>
            </w:r>
          </w:p>
          <w:p w:rsidR="002F46F3" w:rsidRPr="002F46F3" w:rsidRDefault="002F46F3" w:rsidP="007C6E2D">
            <w:pPr>
              <w:tabs>
                <w:tab w:val="left" w:pos="3931"/>
              </w:tabs>
              <w:spacing w:after="60"/>
              <w:rPr>
                <w:rFonts w:ascii="Times New Roman" w:hAnsi="Times New Roman" w:cs="Times New Roman"/>
                <w:b/>
                <w:spacing w:val="-3"/>
              </w:rPr>
            </w:pPr>
            <w:r w:rsidRPr="002F46F3">
              <w:rPr>
                <w:rFonts w:ascii="Times New Roman" w:hAnsi="Times New Roman" w:cs="Times New Roman"/>
                <w:spacing w:val="-4"/>
              </w:rPr>
              <w:t>к/с 30101810200000000055</w:t>
            </w:r>
            <w:r w:rsidRPr="002F46F3">
              <w:rPr>
                <w:rFonts w:ascii="Times New Roman" w:hAnsi="Times New Roman" w:cs="Times New Roman"/>
                <w:spacing w:val="-4"/>
              </w:rPr>
              <w:br/>
            </w:r>
            <w:r w:rsidRPr="002F46F3">
              <w:rPr>
                <w:rFonts w:ascii="Times New Roman" w:hAnsi="Times New Roman" w:cs="Times New Roman"/>
                <w:spacing w:val="-1"/>
              </w:rPr>
              <w:t>БИК 044651055</w:t>
            </w:r>
          </w:p>
        </w:tc>
      </w:tr>
    </w:tbl>
    <w:p w:rsidR="002F46F3" w:rsidRPr="002F46F3" w:rsidRDefault="002F46F3" w:rsidP="002F46F3">
      <w:pPr>
        <w:shd w:val="clear" w:color="auto" w:fill="FFFFFF"/>
        <w:spacing w:line="254" w:lineRule="atLeast"/>
        <w:jc w:val="center"/>
        <w:outlineLvl w:val="3"/>
        <w:rPr>
          <w:rFonts w:ascii="Times New Roman" w:hAnsi="Times New Roman" w:cs="Times New Roman"/>
          <w:caps/>
          <w:sz w:val="19"/>
          <w:szCs w:val="19"/>
        </w:rPr>
      </w:pPr>
    </w:p>
    <w:p w:rsidR="002F46F3" w:rsidRPr="002F46F3" w:rsidRDefault="002F46F3" w:rsidP="002F46F3">
      <w:pPr>
        <w:shd w:val="clear" w:color="auto" w:fill="FFFFFF"/>
        <w:spacing w:line="254" w:lineRule="atLeast"/>
        <w:jc w:val="center"/>
        <w:outlineLvl w:val="3"/>
        <w:rPr>
          <w:rFonts w:ascii="Times New Roman" w:hAnsi="Times New Roman" w:cs="Times New Roman"/>
          <w:caps/>
          <w:sz w:val="19"/>
          <w:szCs w:val="19"/>
        </w:rPr>
      </w:pPr>
      <w:r w:rsidRPr="002F46F3">
        <w:rPr>
          <w:rFonts w:ascii="Times New Roman" w:hAnsi="Times New Roman" w:cs="Times New Roman"/>
          <w:caps/>
          <w:sz w:val="19"/>
          <w:szCs w:val="19"/>
        </w:rPr>
        <w:t>11. ПОДПИСИ СТОРОН</w:t>
      </w:r>
    </w:p>
    <w:p w:rsidR="002F46F3" w:rsidRPr="002F46F3" w:rsidRDefault="002F46F3" w:rsidP="002F46F3">
      <w:pPr>
        <w:shd w:val="clear" w:color="auto" w:fill="FFFFFF"/>
        <w:spacing w:line="230" w:lineRule="atLeast"/>
        <w:rPr>
          <w:rFonts w:ascii="Times New Roman" w:hAnsi="Times New Roman" w:cs="Times New Roman"/>
          <w:sz w:val="19"/>
          <w:szCs w:val="19"/>
        </w:rPr>
      </w:pPr>
    </w:p>
    <w:p w:rsidR="002F46F3" w:rsidRPr="002F46F3" w:rsidRDefault="002F46F3" w:rsidP="002F46F3">
      <w:pPr>
        <w:shd w:val="clear" w:color="auto" w:fill="FFFFFF"/>
        <w:spacing w:line="230" w:lineRule="atLeast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19"/>
        <w:gridCol w:w="4927"/>
      </w:tblGrid>
      <w:tr w:rsidR="002F46F3" w:rsidRPr="002F46F3" w:rsidTr="007C6E2D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F46F3" w:rsidRPr="002F46F3" w:rsidRDefault="002F46F3" w:rsidP="007C6E2D">
            <w:pPr>
              <w:tabs>
                <w:tab w:val="left" w:pos="3931"/>
              </w:tabs>
              <w:spacing w:after="60"/>
              <w:rPr>
                <w:rFonts w:ascii="Times New Roman" w:hAnsi="Times New Roman" w:cs="Times New Roman"/>
                <w:b/>
                <w:spacing w:val="-3"/>
              </w:rPr>
            </w:pPr>
            <w:r w:rsidRPr="002F46F3">
              <w:rPr>
                <w:rFonts w:ascii="Times New Roman" w:hAnsi="Times New Roman" w:cs="Times New Roman"/>
                <w:spacing w:val="-1"/>
              </w:rPr>
              <w:t>Собственник _____________/_____________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F46F3" w:rsidRPr="002F46F3" w:rsidRDefault="002F46F3" w:rsidP="007C6E2D">
            <w:pPr>
              <w:tabs>
                <w:tab w:val="left" w:pos="3931"/>
              </w:tabs>
              <w:spacing w:after="60"/>
              <w:jc w:val="right"/>
              <w:rPr>
                <w:rFonts w:ascii="Times New Roman" w:hAnsi="Times New Roman" w:cs="Times New Roman"/>
                <w:b/>
                <w:spacing w:val="-1"/>
              </w:rPr>
            </w:pPr>
            <w:r w:rsidRPr="002F46F3">
              <w:rPr>
                <w:rFonts w:ascii="Times New Roman" w:hAnsi="Times New Roman" w:cs="Times New Roman"/>
                <w:spacing w:val="-1"/>
              </w:rPr>
              <w:t>___________________/</w:t>
            </w:r>
            <w:r>
              <w:rPr>
                <w:rFonts w:ascii="Times New Roman" w:hAnsi="Times New Roman" w:cs="Times New Roman"/>
                <w:spacing w:val="-1"/>
              </w:rPr>
              <w:t xml:space="preserve">ИП </w:t>
            </w:r>
            <w:r w:rsidRPr="002F46F3">
              <w:rPr>
                <w:rFonts w:ascii="Times New Roman" w:hAnsi="Times New Roman" w:cs="Times New Roman"/>
                <w:spacing w:val="-1"/>
              </w:rPr>
              <w:t>Беличенко Л.М.</w:t>
            </w:r>
          </w:p>
        </w:tc>
      </w:tr>
    </w:tbl>
    <w:p w:rsidR="002F46F3" w:rsidRDefault="00652681" w:rsidP="002F46F3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E4839" w:rsidRDefault="006E4839" w:rsidP="001D5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681" w:rsidRPr="002F46F3" w:rsidRDefault="00652681" w:rsidP="002F46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2F46F3" w:rsidRPr="002F46F3" w:rsidRDefault="002F46F3" w:rsidP="002F46F3">
      <w:pPr>
        <w:spacing w:after="0"/>
        <w:ind w:firstLine="504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OLE_LINK39"/>
      <w:r w:rsidRPr="002F46F3">
        <w:rPr>
          <w:rFonts w:ascii="Times New Roman" w:hAnsi="Times New Roman" w:cs="Times New Roman"/>
          <w:sz w:val="20"/>
          <w:szCs w:val="20"/>
        </w:rPr>
        <w:t>к Договору</w:t>
      </w:r>
    </w:p>
    <w:p w:rsidR="002F46F3" w:rsidRPr="002F46F3" w:rsidRDefault="002F46F3" w:rsidP="002F46F3">
      <w:pPr>
        <w:spacing w:after="0"/>
        <w:ind w:firstLine="5040"/>
        <w:jc w:val="right"/>
        <w:rPr>
          <w:rFonts w:ascii="Times New Roman" w:hAnsi="Times New Roman" w:cs="Times New Roman"/>
          <w:sz w:val="20"/>
          <w:szCs w:val="20"/>
        </w:rPr>
      </w:pPr>
      <w:r w:rsidRPr="002F46F3">
        <w:rPr>
          <w:rFonts w:ascii="Times New Roman" w:hAnsi="Times New Roman" w:cs="Times New Roman"/>
          <w:sz w:val="20"/>
          <w:szCs w:val="20"/>
        </w:rPr>
        <w:t>управления многоквартирным домом</w:t>
      </w:r>
    </w:p>
    <w:p w:rsidR="002F46F3" w:rsidRPr="002F46F3" w:rsidRDefault="002F46F3" w:rsidP="002F46F3">
      <w:pPr>
        <w:spacing w:after="0"/>
        <w:ind w:firstLine="5040"/>
        <w:jc w:val="right"/>
        <w:rPr>
          <w:rFonts w:ascii="Times New Roman" w:hAnsi="Times New Roman" w:cs="Times New Roman"/>
          <w:sz w:val="20"/>
          <w:szCs w:val="20"/>
        </w:rPr>
      </w:pPr>
      <w:r w:rsidRPr="002F46F3">
        <w:rPr>
          <w:rFonts w:ascii="Times New Roman" w:hAnsi="Times New Roman" w:cs="Times New Roman"/>
          <w:sz w:val="20"/>
          <w:szCs w:val="20"/>
        </w:rPr>
        <w:t>от «___» __________2015г.</w:t>
      </w:r>
    </w:p>
    <w:p w:rsidR="002F46F3" w:rsidRPr="002F46F3" w:rsidRDefault="002F46F3" w:rsidP="002F46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F3" w:rsidRPr="006E4839" w:rsidRDefault="002F46F3" w:rsidP="006E4839">
      <w:pPr>
        <w:pStyle w:val="a4"/>
        <w:numPr>
          <w:ilvl w:val="0"/>
          <w:numId w:val="1"/>
        </w:numPr>
        <w:jc w:val="center"/>
        <w:rPr>
          <w:b/>
        </w:rPr>
      </w:pPr>
      <w:r w:rsidRPr="002F46F3">
        <w:rPr>
          <w:b/>
        </w:rPr>
        <w:t>Состав общего имущества дома</w:t>
      </w:r>
    </w:p>
    <w:p w:rsidR="002F46F3" w:rsidRPr="002F46F3" w:rsidRDefault="002F46F3" w:rsidP="002F4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6F3">
        <w:rPr>
          <w:rFonts w:ascii="Times New Roman" w:hAnsi="Times New Roman" w:cs="Times New Roman"/>
          <w:sz w:val="24"/>
          <w:szCs w:val="24"/>
        </w:rPr>
        <w:t xml:space="preserve">1) Межквартирные, межэтажные лестничные площадки. </w:t>
      </w:r>
    </w:p>
    <w:p w:rsidR="002F46F3" w:rsidRPr="002F46F3" w:rsidRDefault="002F46F3" w:rsidP="002F4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6F3">
        <w:rPr>
          <w:rFonts w:ascii="Times New Roman" w:hAnsi="Times New Roman" w:cs="Times New Roman"/>
          <w:sz w:val="24"/>
          <w:szCs w:val="24"/>
        </w:rPr>
        <w:t xml:space="preserve">2) Лестницы. </w:t>
      </w:r>
    </w:p>
    <w:p w:rsidR="002F46F3" w:rsidRPr="002F46F3" w:rsidRDefault="002F46F3" w:rsidP="002F4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6F3">
        <w:rPr>
          <w:rFonts w:ascii="Times New Roman" w:hAnsi="Times New Roman" w:cs="Times New Roman"/>
          <w:sz w:val="24"/>
          <w:szCs w:val="24"/>
        </w:rPr>
        <w:t xml:space="preserve">3) Коридоры. </w:t>
      </w:r>
    </w:p>
    <w:p w:rsidR="002F46F3" w:rsidRPr="002F46F3" w:rsidRDefault="002F46F3" w:rsidP="002F4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6F3">
        <w:rPr>
          <w:rFonts w:ascii="Times New Roman" w:hAnsi="Times New Roman" w:cs="Times New Roman"/>
          <w:sz w:val="24"/>
          <w:szCs w:val="24"/>
        </w:rPr>
        <w:t xml:space="preserve">4) Крыши. </w:t>
      </w:r>
    </w:p>
    <w:p w:rsidR="002F46F3" w:rsidRPr="002F46F3" w:rsidRDefault="002F46F3" w:rsidP="002F4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6F3">
        <w:rPr>
          <w:rFonts w:ascii="Times New Roman" w:hAnsi="Times New Roman" w:cs="Times New Roman"/>
          <w:sz w:val="24"/>
          <w:szCs w:val="24"/>
        </w:rPr>
        <w:t>5) Чердачное помещени</w:t>
      </w:r>
      <w:proofErr w:type="gramStart"/>
      <w:r w:rsidRPr="002F46F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F46F3">
        <w:rPr>
          <w:rFonts w:ascii="Times New Roman" w:hAnsi="Times New Roman" w:cs="Times New Roman"/>
          <w:sz w:val="24"/>
          <w:szCs w:val="24"/>
        </w:rPr>
        <w:t xml:space="preserve">технический проход). </w:t>
      </w:r>
    </w:p>
    <w:p w:rsidR="002F46F3" w:rsidRPr="002F46F3" w:rsidRDefault="002F46F3" w:rsidP="002F4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6F3">
        <w:rPr>
          <w:rFonts w:ascii="Times New Roman" w:hAnsi="Times New Roman" w:cs="Times New Roman"/>
          <w:sz w:val="24"/>
          <w:szCs w:val="24"/>
        </w:rPr>
        <w:t xml:space="preserve">6) Технические помещения (подвал), в которых имеются инженерные коммуникации и иное обслуживающее более одного помещения оборудование, индивидуальный тепловой пункт. </w:t>
      </w:r>
    </w:p>
    <w:p w:rsidR="002F46F3" w:rsidRPr="002F46F3" w:rsidRDefault="002F46F3" w:rsidP="002F4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6F3">
        <w:rPr>
          <w:rFonts w:ascii="Times New Roman" w:hAnsi="Times New Roman" w:cs="Times New Roman"/>
          <w:sz w:val="24"/>
          <w:szCs w:val="24"/>
        </w:rPr>
        <w:t xml:space="preserve">7) Ограждающие несущие и ненесущие конструкции Дома, обслуживающие более одного помещения, включая окна и двери помещений общего пользования, перила, парапеты и иные ограждающие конструкции. </w:t>
      </w:r>
    </w:p>
    <w:p w:rsidR="002F46F3" w:rsidRPr="002F46F3" w:rsidRDefault="002F46F3" w:rsidP="002F4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6F3">
        <w:rPr>
          <w:rFonts w:ascii="Times New Roman" w:hAnsi="Times New Roman" w:cs="Times New Roman"/>
          <w:sz w:val="24"/>
          <w:szCs w:val="24"/>
        </w:rPr>
        <w:t xml:space="preserve">8) Механическое, электрическое, санитарно-техническое и иное оборудование, находящееся многоквартирном </w:t>
      </w:r>
      <w:proofErr w:type="gramStart"/>
      <w:r w:rsidRPr="002F46F3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2F46F3">
        <w:rPr>
          <w:rFonts w:ascii="Times New Roman" w:hAnsi="Times New Roman" w:cs="Times New Roman"/>
          <w:sz w:val="24"/>
          <w:szCs w:val="24"/>
        </w:rPr>
        <w:t xml:space="preserve"> за пределами или внутри помещений и обслуживающее более одного помещения. </w:t>
      </w:r>
    </w:p>
    <w:p w:rsidR="002F46F3" w:rsidRPr="002F46F3" w:rsidRDefault="002F46F3" w:rsidP="002F4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6F3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2F46F3"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 w:rsidRPr="002F46F3">
        <w:rPr>
          <w:rFonts w:ascii="Times New Roman" w:hAnsi="Times New Roman" w:cs="Times New Roman"/>
          <w:sz w:val="24"/>
          <w:szCs w:val="24"/>
        </w:rPr>
        <w:t xml:space="preserve"> приборы учета энергоресурсов. </w:t>
      </w:r>
    </w:p>
    <w:p w:rsidR="002F46F3" w:rsidRPr="002F46F3" w:rsidRDefault="002F46F3" w:rsidP="002F4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6F3">
        <w:rPr>
          <w:rFonts w:ascii="Times New Roman" w:hAnsi="Times New Roman" w:cs="Times New Roman"/>
          <w:sz w:val="24"/>
          <w:szCs w:val="24"/>
        </w:rPr>
        <w:t xml:space="preserve">10) Земельный участок, на котором расположен многоквартирный Дом, с элементами озеленения и благоустройства, в том числе детская площадка и иные объекты, предназначенные для обслуживания, эксплуатации и благоустройства Дома, расположенные в границах земельного участка, на котором расположен Дом. </w:t>
      </w:r>
    </w:p>
    <w:bookmarkEnd w:id="0"/>
    <w:p w:rsidR="002F46F3" w:rsidRPr="002F46F3" w:rsidRDefault="002F46F3" w:rsidP="002F4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6F3" w:rsidRPr="002F46F3" w:rsidRDefault="002F46F3" w:rsidP="002F46F3">
      <w:pPr>
        <w:pStyle w:val="a4"/>
        <w:numPr>
          <w:ilvl w:val="0"/>
          <w:numId w:val="1"/>
        </w:numPr>
        <w:ind w:left="0"/>
        <w:jc w:val="center"/>
        <w:rPr>
          <w:b/>
        </w:rPr>
      </w:pPr>
      <w:r w:rsidRPr="002F46F3">
        <w:rPr>
          <w:b/>
        </w:rPr>
        <w:t>Характеристика Многоквартирного дома на момент заключения Договора:</w:t>
      </w:r>
    </w:p>
    <w:p w:rsidR="002F46F3" w:rsidRPr="002F46F3" w:rsidRDefault="002F46F3" w:rsidP="002F46F3">
      <w:pPr>
        <w:pStyle w:val="a4"/>
        <w:ind w:left="0"/>
      </w:pPr>
    </w:p>
    <w:p w:rsidR="002F46F3" w:rsidRPr="002F46F3" w:rsidRDefault="002F46F3" w:rsidP="002F46F3">
      <w:pPr>
        <w:spacing w:after="0"/>
        <w:ind w:firstLine="363"/>
        <w:rPr>
          <w:rFonts w:ascii="Times New Roman" w:hAnsi="Times New Roman" w:cs="Times New Roman"/>
          <w:sz w:val="24"/>
          <w:szCs w:val="24"/>
        </w:rPr>
      </w:pPr>
      <w:r w:rsidRPr="002F46F3">
        <w:rPr>
          <w:rFonts w:ascii="Times New Roman" w:hAnsi="Times New Roman" w:cs="Times New Roman"/>
          <w:sz w:val="24"/>
          <w:szCs w:val="24"/>
        </w:rPr>
        <w:t xml:space="preserve">а) адрес Многоквартирного дома: -  </w:t>
      </w:r>
    </w:p>
    <w:p w:rsidR="002F46F3" w:rsidRPr="002F46F3" w:rsidRDefault="002F46F3" w:rsidP="002F46F3">
      <w:pPr>
        <w:spacing w:after="0"/>
        <w:ind w:firstLine="36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46F3">
        <w:rPr>
          <w:rFonts w:ascii="Times New Roman" w:hAnsi="Times New Roman" w:cs="Times New Roman"/>
          <w:sz w:val="24"/>
          <w:szCs w:val="24"/>
        </w:rPr>
        <w:t xml:space="preserve">б) номер технического паспорта БТИ или УНОМ  - </w:t>
      </w:r>
    </w:p>
    <w:p w:rsidR="002F46F3" w:rsidRPr="002F46F3" w:rsidRDefault="002F46F3" w:rsidP="002F46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F46F3">
        <w:rPr>
          <w:rFonts w:ascii="Times New Roman" w:hAnsi="Times New Roman" w:cs="Times New Roman"/>
          <w:sz w:val="24"/>
          <w:szCs w:val="24"/>
        </w:rPr>
        <w:t xml:space="preserve">        в) серия, тип постройки - </w:t>
      </w:r>
    </w:p>
    <w:p w:rsidR="002F46F3" w:rsidRPr="002F46F3" w:rsidRDefault="002F46F3" w:rsidP="002F46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F46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46F3">
        <w:rPr>
          <w:rFonts w:ascii="Times New Roman" w:hAnsi="Times New Roman" w:cs="Times New Roman"/>
          <w:sz w:val="24"/>
          <w:szCs w:val="24"/>
        </w:rPr>
        <w:t xml:space="preserve">  год постройки  - </w:t>
      </w:r>
      <w:r w:rsidRPr="002F46F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F46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46F3">
        <w:rPr>
          <w:rFonts w:ascii="Times New Roman" w:hAnsi="Times New Roman" w:cs="Times New Roman"/>
          <w:sz w:val="24"/>
          <w:szCs w:val="24"/>
        </w:rPr>
        <w:t xml:space="preserve">) этажность  - </w:t>
      </w:r>
    </w:p>
    <w:p w:rsidR="002F46F3" w:rsidRPr="002F46F3" w:rsidRDefault="002F46F3" w:rsidP="002F46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46F3">
        <w:rPr>
          <w:rFonts w:ascii="Times New Roman" w:hAnsi="Times New Roman" w:cs="Times New Roman"/>
          <w:sz w:val="24"/>
          <w:szCs w:val="24"/>
        </w:rPr>
        <w:t xml:space="preserve">        е) фундамент - </w:t>
      </w:r>
    </w:p>
    <w:p w:rsidR="002F46F3" w:rsidRPr="002F46F3" w:rsidRDefault="002F46F3" w:rsidP="002F46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46F3">
        <w:rPr>
          <w:rFonts w:ascii="Times New Roman" w:hAnsi="Times New Roman" w:cs="Times New Roman"/>
          <w:sz w:val="24"/>
          <w:szCs w:val="24"/>
        </w:rPr>
        <w:t xml:space="preserve">        ж) вид и тип кровли - </w:t>
      </w:r>
    </w:p>
    <w:p w:rsidR="002F46F3" w:rsidRPr="002F46F3" w:rsidRDefault="002F46F3" w:rsidP="002F46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46F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F46F3">
        <w:rPr>
          <w:rFonts w:ascii="Times New Roman" w:hAnsi="Times New Roman" w:cs="Times New Roman"/>
          <w:sz w:val="24"/>
          <w:szCs w:val="24"/>
        </w:rPr>
        <w:t xml:space="preserve">) количество квартир  - </w:t>
      </w:r>
    </w:p>
    <w:p w:rsidR="002F46F3" w:rsidRPr="002F46F3" w:rsidRDefault="002F46F3" w:rsidP="002F4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6F3">
        <w:rPr>
          <w:rFonts w:ascii="Times New Roman" w:hAnsi="Times New Roman" w:cs="Times New Roman"/>
          <w:sz w:val="24"/>
          <w:szCs w:val="24"/>
        </w:rPr>
        <w:t xml:space="preserve">и) общая площадь дома  -  </w:t>
      </w:r>
    </w:p>
    <w:p w:rsidR="002F46F3" w:rsidRPr="002F46F3" w:rsidRDefault="002F46F3" w:rsidP="002F4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6F3">
        <w:rPr>
          <w:rFonts w:ascii="Times New Roman" w:hAnsi="Times New Roman" w:cs="Times New Roman"/>
          <w:sz w:val="24"/>
          <w:szCs w:val="24"/>
        </w:rPr>
        <w:t xml:space="preserve">к) общая площадь жилых помещений - </w:t>
      </w:r>
    </w:p>
    <w:p w:rsidR="002F46F3" w:rsidRPr="002F46F3" w:rsidRDefault="002F46F3" w:rsidP="002F4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6F3">
        <w:rPr>
          <w:rFonts w:ascii="Times New Roman" w:hAnsi="Times New Roman" w:cs="Times New Roman"/>
          <w:sz w:val="24"/>
          <w:szCs w:val="24"/>
        </w:rPr>
        <w:t xml:space="preserve">л) общая площадь нежилых помещений (телефонный узел) - </w:t>
      </w:r>
    </w:p>
    <w:p w:rsidR="002F46F3" w:rsidRPr="002F46F3" w:rsidRDefault="002F46F3" w:rsidP="002F4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6F3">
        <w:rPr>
          <w:rFonts w:ascii="Times New Roman" w:hAnsi="Times New Roman" w:cs="Times New Roman"/>
          <w:sz w:val="24"/>
          <w:szCs w:val="24"/>
        </w:rPr>
        <w:t xml:space="preserve">м) общая площадь гаража  - </w:t>
      </w:r>
    </w:p>
    <w:p w:rsidR="002F46F3" w:rsidRPr="002F46F3" w:rsidRDefault="002F46F3" w:rsidP="002F46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46F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F46F3">
        <w:rPr>
          <w:rFonts w:ascii="Times New Roman" w:hAnsi="Times New Roman" w:cs="Times New Roman"/>
          <w:sz w:val="24"/>
          <w:szCs w:val="24"/>
        </w:rPr>
        <w:t xml:space="preserve">) общая площадь террасы – </w:t>
      </w:r>
    </w:p>
    <w:p w:rsidR="002F46F3" w:rsidRPr="002F46F3" w:rsidRDefault="002F46F3" w:rsidP="002F46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F46F3">
        <w:rPr>
          <w:rFonts w:ascii="Times New Roman" w:hAnsi="Times New Roman" w:cs="Times New Roman"/>
          <w:sz w:val="24"/>
          <w:szCs w:val="24"/>
        </w:rPr>
        <w:t>о) тех</w:t>
      </w:r>
      <w:proofErr w:type="gramStart"/>
      <w:r w:rsidRPr="002F46F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F46F3">
        <w:rPr>
          <w:rFonts w:ascii="Times New Roman" w:hAnsi="Times New Roman" w:cs="Times New Roman"/>
          <w:sz w:val="24"/>
          <w:szCs w:val="24"/>
        </w:rPr>
        <w:t xml:space="preserve">одполье – </w:t>
      </w:r>
    </w:p>
    <w:p w:rsidR="002F46F3" w:rsidRPr="002F46F3" w:rsidRDefault="002F46F3" w:rsidP="002F46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46F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F46F3">
        <w:rPr>
          <w:rFonts w:ascii="Times New Roman" w:hAnsi="Times New Roman" w:cs="Times New Roman"/>
          <w:sz w:val="24"/>
          <w:szCs w:val="24"/>
        </w:rPr>
        <w:t xml:space="preserve">) степень износа по данным государственного технического учета от 26.11.2014г.  - </w:t>
      </w:r>
    </w:p>
    <w:p w:rsidR="002F46F3" w:rsidRPr="002F46F3" w:rsidRDefault="002F46F3" w:rsidP="002F46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46F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F46F3">
        <w:rPr>
          <w:rFonts w:ascii="Times New Roman" w:hAnsi="Times New Roman" w:cs="Times New Roman"/>
          <w:sz w:val="24"/>
          <w:szCs w:val="24"/>
        </w:rPr>
        <w:t xml:space="preserve">) площадь земельного участка, входящего в состав общего имущества Многоквартирного дома </w:t>
      </w:r>
      <w:r w:rsidRPr="002F46F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_____ </w:t>
      </w:r>
      <w:r w:rsidRPr="002F4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46F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F46F3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2F46F3" w:rsidRPr="002F46F3" w:rsidRDefault="002F46F3" w:rsidP="002F4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6F3">
        <w:rPr>
          <w:rFonts w:ascii="Times New Roman" w:hAnsi="Times New Roman" w:cs="Times New Roman"/>
          <w:sz w:val="24"/>
          <w:szCs w:val="24"/>
        </w:rPr>
        <w:t xml:space="preserve">с) кадастровый номер земельного участка - </w:t>
      </w:r>
    </w:p>
    <w:p w:rsidR="002F46F3" w:rsidRPr="002F46F3" w:rsidRDefault="002F46F3" w:rsidP="002F4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6F3">
        <w:rPr>
          <w:rFonts w:ascii="Times New Roman" w:hAnsi="Times New Roman" w:cs="Times New Roman"/>
          <w:sz w:val="24"/>
          <w:szCs w:val="24"/>
        </w:rPr>
        <w:t> </w:t>
      </w:r>
    </w:p>
    <w:p w:rsidR="006E4839" w:rsidRDefault="006E4839" w:rsidP="002F4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839" w:rsidRDefault="006E4839" w:rsidP="002F4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6F3" w:rsidRPr="002F46F3" w:rsidRDefault="002F46F3" w:rsidP="002F4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6F3">
        <w:rPr>
          <w:rFonts w:ascii="Times New Roman" w:hAnsi="Times New Roman" w:cs="Times New Roman"/>
          <w:b/>
          <w:sz w:val="24"/>
          <w:szCs w:val="24"/>
        </w:rPr>
        <w:t>«Управляющая организация»:                                                                     «Собственник»:</w:t>
      </w:r>
    </w:p>
    <w:p w:rsidR="006E4839" w:rsidRDefault="006E4839" w:rsidP="002F46F3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681" w:rsidRPr="002F46F3" w:rsidRDefault="00652681" w:rsidP="002F46F3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2F46F3" w:rsidRPr="002F46F3" w:rsidRDefault="002F46F3" w:rsidP="002F46F3">
      <w:pPr>
        <w:spacing w:after="0"/>
        <w:ind w:firstLine="5040"/>
        <w:jc w:val="right"/>
        <w:rPr>
          <w:rFonts w:ascii="Times New Roman" w:hAnsi="Times New Roman" w:cs="Times New Roman"/>
          <w:sz w:val="20"/>
          <w:szCs w:val="20"/>
        </w:rPr>
      </w:pPr>
      <w:r w:rsidRPr="002F46F3">
        <w:rPr>
          <w:rFonts w:ascii="Times New Roman" w:hAnsi="Times New Roman" w:cs="Times New Roman"/>
          <w:sz w:val="20"/>
          <w:szCs w:val="20"/>
        </w:rPr>
        <w:t>к Договору</w:t>
      </w:r>
    </w:p>
    <w:p w:rsidR="002F46F3" w:rsidRPr="002F46F3" w:rsidRDefault="002F46F3" w:rsidP="002F46F3">
      <w:pPr>
        <w:spacing w:after="0"/>
        <w:ind w:firstLine="5040"/>
        <w:jc w:val="right"/>
        <w:rPr>
          <w:rFonts w:ascii="Times New Roman" w:hAnsi="Times New Roman" w:cs="Times New Roman"/>
          <w:sz w:val="20"/>
          <w:szCs w:val="20"/>
        </w:rPr>
      </w:pPr>
      <w:r w:rsidRPr="002F46F3">
        <w:rPr>
          <w:rFonts w:ascii="Times New Roman" w:hAnsi="Times New Roman" w:cs="Times New Roman"/>
          <w:sz w:val="20"/>
          <w:szCs w:val="20"/>
        </w:rPr>
        <w:t>управления многоквартирным домом</w:t>
      </w:r>
    </w:p>
    <w:p w:rsidR="002F46F3" w:rsidRPr="002F46F3" w:rsidRDefault="002F46F3" w:rsidP="002F46F3">
      <w:pPr>
        <w:spacing w:after="0"/>
        <w:ind w:firstLine="5040"/>
        <w:jc w:val="right"/>
        <w:rPr>
          <w:rFonts w:ascii="Times New Roman" w:hAnsi="Times New Roman" w:cs="Times New Roman"/>
          <w:sz w:val="20"/>
          <w:szCs w:val="20"/>
        </w:rPr>
      </w:pPr>
      <w:r w:rsidRPr="002F46F3">
        <w:rPr>
          <w:rFonts w:ascii="Times New Roman" w:hAnsi="Times New Roman" w:cs="Times New Roman"/>
          <w:sz w:val="20"/>
          <w:szCs w:val="20"/>
        </w:rPr>
        <w:t>от «___» __________2015г.</w:t>
      </w:r>
    </w:p>
    <w:p w:rsidR="002F46F3" w:rsidRPr="00652681" w:rsidRDefault="002F46F3" w:rsidP="002F46F3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839" w:rsidRDefault="006E4839" w:rsidP="006E4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839" w:rsidRDefault="006E4839" w:rsidP="006E4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39">
        <w:rPr>
          <w:rFonts w:ascii="Times New Roman" w:hAnsi="Times New Roman" w:cs="Times New Roman"/>
          <w:b/>
          <w:sz w:val="24"/>
          <w:szCs w:val="24"/>
        </w:rPr>
        <w:t>Стоимость работ и услуг за содержание и ремонт общего имущества дома на момент заключения договора.</w:t>
      </w:r>
    </w:p>
    <w:p w:rsidR="006E4839" w:rsidRPr="006E4839" w:rsidRDefault="006E4839" w:rsidP="006E4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246"/>
        <w:gridCol w:w="2303"/>
        <w:gridCol w:w="1343"/>
        <w:gridCol w:w="1133"/>
      </w:tblGrid>
      <w:tr w:rsidR="006E4839" w:rsidRPr="006E4839" w:rsidTr="00726B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48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4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83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839"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39">
              <w:rPr>
                <w:rFonts w:ascii="Times New Roman" w:hAnsi="Times New Roman" w:cs="Times New Roman"/>
                <w:sz w:val="24"/>
                <w:szCs w:val="24"/>
              </w:rPr>
              <w:t>Размер оплаты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3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E4839" w:rsidRPr="006E4839" w:rsidRDefault="006E4839" w:rsidP="006E4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39">
              <w:rPr>
                <w:rFonts w:ascii="Times New Roman" w:hAnsi="Times New Roman" w:cs="Times New Roman"/>
                <w:sz w:val="24"/>
                <w:szCs w:val="24"/>
              </w:rPr>
              <w:t>Размер тарифа</w:t>
            </w:r>
          </w:p>
          <w:p w:rsidR="006E4839" w:rsidRPr="006E4839" w:rsidRDefault="006E4839" w:rsidP="006E4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3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E4839" w:rsidRPr="006E4839" w:rsidTr="00726B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Плата за услуги и работы по управлению МКД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Общая площадь (в кв.м.) помещения, умноженная на тариф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6E48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b/>
                <w:sz w:val="20"/>
                <w:szCs w:val="20"/>
              </w:rPr>
              <w:t>6,62</w:t>
            </w:r>
          </w:p>
        </w:tc>
      </w:tr>
      <w:tr w:rsidR="006E4839" w:rsidRPr="006E4839" w:rsidTr="00726B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Плата за услуги и работы   по содержанию общего имущества в МКД (техническое обслуживание)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Общая площадь (в кв.м.) помещения, умноженная на тариф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6E48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b/>
                <w:sz w:val="20"/>
                <w:szCs w:val="20"/>
              </w:rPr>
              <w:t>3,97</w:t>
            </w:r>
          </w:p>
        </w:tc>
      </w:tr>
      <w:tr w:rsidR="006E4839" w:rsidRPr="006E4839" w:rsidTr="00726B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Плата за услуги и работы  по уборке лестничных клеток, подъездов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Общая площадь (в кв.м.) помещения, умноженная на тариф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6E48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b/>
                <w:sz w:val="20"/>
                <w:szCs w:val="20"/>
              </w:rPr>
              <w:t>1,66</w:t>
            </w:r>
          </w:p>
        </w:tc>
      </w:tr>
      <w:tr w:rsidR="006E4839" w:rsidRPr="006E4839" w:rsidTr="00726B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Плата за услуги и работы  по, уборке придомовой территории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Общая площадь (в кв.м.) помещения, умноженная на тариф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6E4839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  <w:proofErr w:type="gramStart"/>
              <w:r w:rsidRPr="006E4839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b/>
                <w:sz w:val="20"/>
                <w:szCs w:val="20"/>
              </w:rPr>
              <w:t>3,32</w:t>
            </w:r>
          </w:p>
        </w:tc>
      </w:tr>
      <w:tr w:rsidR="006E4839" w:rsidRPr="006E4839" w:rsidTr="00726B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 xml:space="preserve">Плата за услуги и работы по текущему ремонту общего имущества, благоустройство в многоквартирном  доме     (целевые </w:t>
            </w:r>
            <w:proofErr w:type="gramStart"/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6E4839">
              <w:rPr>
                <w:rFonts w:ascii="Times New Roman" w:hAnsi="Times New Roman" w:cs="Times New Roman"/>
                <w:sz w:val="20"/>
                <w:szCs w:val="20"/>
              </w:rPr>
              <w:t xml:space="preserve"> проводимые по утвержденному на общем собрании собственников плану)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Общая площадь (в кв.м.) помещения, умноженная на тариф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6E48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b/>
                <w:sz w:val="20"/>
                <w:szCs w:val="20"/>
              </w:rPr>
              <w:t>6,03</w:t>
            </w:r>
          </w:p>
        </w:tc>
      </w:tr>
      <w:tr w:rsidR="006E4839" w:rsidRPr="006E4839" w:rsidTr="00726BDE">
        <w:trPr>
          <w:trHeight w:val="80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Платежи за обслуживание и ремонт систем пропуска на территорию (</w:t>
            </w:r>
            <w:proofErr w:type="spellStart"/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поквартирно</w:t>
            </w:r>
            <w:proofErr w:type="spellEnd"/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 xml:space="preserve">Кол-во квартир </w:t>
            </w:r>
            <w:proofErr w:type="gramStart"/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умноженная</w:t>
            </w:r>
            <w:proofErr w:type="gramEnd"/>
            <w:r w:rsidRPr="006E4839">
              <w:rPr>
                <w:rFonts w:ascii="Times New Roman" w:hAnsi="Times New Roman" w:cs="Times New Roman"/>
                <w:sz w:val="20"/>
                <w:szCs w:val="20"/>
              </w:rPr>
              <w:t xml:space="preserve"> на тариф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Поквартирно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b/>
                <w:sz w:val="20"/>
                <w:szCs w:val="20"/>
              </w:rPr>
              <w:t>0,34</w:t>
            </w:r>
          </w:p>
        </w:tc>
      </w:tr>
      <w:tr w:rsidR="006E4839" w:rsidRPr="006E4839" w:rsidTr="00726BDE">
        <w:trPr>
          <w:trHeight w:val="80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 xml:space="preserve">Платежи за обслуживание и ремонт </w:t>
            </w:r>
            <w:proofErr w:type="spellStart"/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домофонов</w:t>
            </w:r>
            <w:proofErr w:type="spellEnd"/>
            <w:r w:rsidRPr="006E483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поквартирно</w:t>
            </w:r>
            <w:proofErr w:type="spellEnd"/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 xml:space="preserve">Кол-во квартир </w:t>
            </w:r>
            <w:proofErr w:type="gramStart"/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умноженная</w:t>
            </w:r>
            <w:proofErr w:type="gramEnd"/>
            <w:r w:rsidRPr="006E4839">
              <w:rPr>
                <w:rFonts w:ascii="Times New Roman" w:hAnsi="Times New Roman" w:cs="Times New Roman"/>
                <w:sz w:val="20"/>
                <w:szCs w:val="20"/>
              </w:rPr>
              <w:t xml:space="preserve"> на тариф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Поквартирно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b/>
                <w:sz w:val="20"/>
                <w:szCs w:val="20"/>
              </w:rPr>
              <w:t>0,63</w:t>
            </w:r>
          </w:p>
        </w:tc>
      </w:tr>
      <w:tr w:rsidR="006E4839" w:rsidRPr="006E4839" w:rsidTr="00726BDE">
        <w:trPr>
          <w:trHeight w:val="80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Платежи за обслуживание и ремонт Т</w:t>
            </w:r>
            <w:proofErr w:type="gramStart"/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gramEnd"/>
            <w:r w:rsidRPr="006E4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антен</w:t>
            </w:r>
            <w:proofErr w:type="spellEnd"/>
            <w:r w:rsidRPr="006E483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поквартирно</w:t>
            </w:r>
            <w:proofErr w:type="spellEnd"/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 xml:space="preserve">Кол-во квартир </w:t>
            </w:r>
            <w:proofErr w:type="gramStart"/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умноженная</w:t>
            </w:r>
            <w:proofErr w:type="gramEnd"/>
            <w:r w:rsidRPr="006E4839">
              <w:rPr>
                <w:rFonts w:ascii="Times New Roman" w:hAnsi="Times New Roman" w:cs="Times New Roman"/>
                <w:sz w:val="20"/>
                <w:szCs w:val="20"/>
              </w:rPr>
              <w:t xml:space="preserve"> на тариф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Поквартирно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b/>
                <w:sz w:val="20"/>
                <w:szCs w:val="20"/>
              </w:rPr>
              <w:t>1,10</w:t>
            </w:r>
          </w:p>
        </w:tc>
      </w:tr>
      <w:tr w:rsidR="006E4839" w:rsidRPr="006E4839" w:rsidTr="00726BDE">
        <w:trPr>
          <w:trHeight w:val="80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материалы на </w:t>
            </w:r>
            <w:proofErr w:type="spellStart"/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хознужды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Общая площадь (в кв.м.) помещения, умноженная на тариф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6E48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b/>
                <w:sz w:val="20"/>
                <w:szCs w:val="20"/>
              </w:rPr>
              <w:t>0,99</w:t>
            </w:r>
          </w:p>
        </w:tc>
      </w:tr>
      <w:tr w:rsidR="006E4839" w:rsidRPr="006E4839" w:rsidTr="00726BDE">
        <w:trPr>
          <w:trHeight w:val="56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Плата за услуги по эксплуатации, техническому обслуживанию, ремонту и содержанию лифтов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Общая площадь (в кв.м.) помещения, умноженная на тариф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 xml:space="preserve">     1м</w:t>
            </w:r>
            <w:r w:rsidRPr="006E48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b/>
                <w:sz w:val="20"/>
                <w:szCs w:val="20"/>
              </w:rPr>
              <w:t>6,49</w:t>
            </w:r>
          </w:p>
        </w:tc>
      </w:tr>
      <w:tr w:rsidR="006E4839" w:rsidRPr="006E4839" w:rsidTr="00726BDE">
        <w:trPr>
          <w:trHeight w:val="7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вывоз твердых бытовых отходов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>Норматив, умноженный на тариф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6E4839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  <w:proofErr w:type="gramStart"/>
              <w:r w:rsidRPr="006E4839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</w:tr>
      <w:tr w:rsidR="006E4839" w:rsidRPr="006E4839" w:rsidTr="00726BDE">
        <w:trPr>
          <w:trHeight w:val="59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Pr="006E4839" w:rsidRDefault="006E4839" w:rsidP="006E4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839">
              <w:rPr>
                <w:rFonts w:ascii="Times New Roman" w:hAnsi="Times New Roman" w:cs="Times New Roman"/>
                <w:b/>
                <w:sz w:val="20"/>
                <w:szCs w:val="20"/>
              </w:rPr>
              <w:t>32,74</w:t>
            </w:r>
          </w:p>
        </w:tc>
      </w:tr>
      <w:tr w:rsidR="006E4839" w:rsidTr="00726B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Default="006E4839" w:rsidP="00726BDE">
            <w:pPr>
              <w:jc w:val="both"/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Default="006E4839" w:rsidP="00726BDE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Default="006E4839" w:rsidP="00726BDE">
            <w:pPr>
              <w:jc w:val="both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Default="006E4839" w:rsidP="00726BDE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39" w:rsidRDefault="006E4839" w:rsidP="00726BDE">
            <w:pPr>
              <w:jc w:val="center"/>
              <w:rPr>
                <w:b/>
              </w:rPr>
            </w:pPr>
          </w:p>
        </w:tc>
      </w:tr>
    </w:tbl>
    <w:p w:rsidR="006E4839" w:rsidRDefault="006E4839" w:rsidP="006E4839">
      <w:pPr>
        <w:shd w:val="clear" w:color="auto" w:fill="FFFFFF"/>
        <w:tabs>
          <w:tab w:val="left" w:pos="142"/>
          <w:tab w:val="left" w:pos="576"/>
        </w:tabs>
        <w:ind w:right="-52"/>
        <w:rPr>
          <w:b/>
          <w:bCs/>
          <w:color w:val="000000"/>
        </w:rPr>
      </w:pPr>
    </w:p>
    <w:p w:rsidR="006E4839" w:rsidRDefault="006E4839" w:rsidP="002F46F3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839" w:rsidRDefault="006E4839" w:rsidP="002F46F3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839" w:rsidRPr="002F46F3" w:rsidRDefault="006E4839" w:rsidP="006E483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 № 3</w:t>
      </w:r>
    </w:p>
    <w:p w:rsidR="006E4839" w:rsidRPr="002F46F3" w:rsidRDefault="006E4839" w:rsidP="006E4839">
      <w:pPr>
        <w:spacing w:after="0"/>
        <w:ind w:firstLine="5040"/>
        <w:jc w:val="right"/>
        <w:rPr>
          <w:rFonts w:ascii="Times New Roman" w:hAnsi="Times New Roman" w:cs="Times New Roman"/>
          <w:sz w:val="20"/>
          <w:szCs w:val="20"/>
        </w:rPr>
      </w:pPr>
      <w:r w:rsidRPr="002F46F3">
        <w:rPr>
          <w:rFonts w:ascii="Times New Roman" w:hAnsi="Times New Roman" w:cs="Times New Roman"/>
          <w:sz w:val="20"/>
          <w:szCs w:val="20"/>
        </w:rPr>
        <w:t>к Договору</w:t>
      </w:r>
    </w:p>
    <w:p w:rsidR="006E4839" w:rsidRPr="002F46F3" w:rsidRDefault="006E4839" w:rsidP="006E4839">
      <w:pPr>
        <w:spacing w:after="0"/>
        <w:ind w:firstLine="5040"/>
        <w:jc w:val="right"/>
        <w:rPr>
          <w:rFonts w:ascii="Times New Roman" w:hAnsi="Times New Roman" w:cs="Times New Roman"/>
          <w:sz w:val="20"/>
          <w:szCs w:val="20"/>
        </w:rPr>
      </w:pPr>
      <w:r w:rsidRPr="002F46F3">
        <w:rPr>
          <w:rFonts w:ascii="Times New Roman" w:hAnsi="Times New Roman" w:cs="Times New Roman"/>
          <w:sz w:val="20"/>
          <w:szCs w:val="20"/>
        </w:rPr>
        <w:t>управления многоквартирным домом</w:t>
      </w:r>
    </w:p>
    <w:p w:rsidR="006E4839" w:rsidRPr="002F46F3" w:rsidRDefault="006E4839" w:rsidP="006E4839">
      <w:pPr>
        <w:spacing w:after="0"/>
        <w:ind w:firstLine="5040"/>
        <w:jc w:val="right"/>
        <w:rPr>
          <w:rFonts w:ascii="Times New Roman" w:hAnsi="Times New Roman" w:cs="Times New Roman"/>
          <w:sz w:val="20"/>
          <w:szCs w:val="20"/>
        </w:rPr>
      </w:pPr>
      <w:r w:rsidRPr="002F46F3">
        <w:rPr>
          <w:rFonts w:ascii="Times New Roman" w:hAnsi="Times New Roman" w:cs="Times New Roman"/>
          <w:sz w:val="20"/>
          <w:szCs w:val="20"/>
        </w:rPr>
        <w:t>от «___» __________2015г.</w:t>
      </w:r>
    </w:p>
    <w:p w:rsidR="006E4839" w:rsidRDefault="006E4839" w:rsidP="006E4839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681" w:rsidRPr="00652681" w:rsidRDefault="00652681" w:rsidP="001D5DC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РАБОТ И УСЛУГ</w:t>
      </w:r>
    </w:p>
    <w:p w:rsidR="00652681" w:rsidRPr="00652681" w:rsidRDefault="00652681" w:rsidP="001D5DC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СОДЕРЖАНИЮ ОБЩЕГО ИМУЩЕСТВА МНОГОКВАРТИРНОГО ДОМА</w:t>
      </w:r>
    </w:p>
    <w:p w:rsidR="001D5DC9" w:rsidRDefault="001D5DC9" w:rsidP="001D5DC9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Работы, выполняемые при проведении технических осмотров и обходов отдельных элементов и помещений многоквартирного дома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крепление санитарно-технических приборов, прочистка сифонов, притирка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ограничителей- дроссельных шайб, и др.) общедомового имущества.  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компенсаторов, регулирующих кранов, вентилей, задвижек; очистка от накипи запорной арматуры и др.) общедомового имущества.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Устранение незначительных неисправностей электротехнических устройств (протирка электролампочек, смена перегоревших электролампочек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4.Прочистка канализационного лежака.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5.Проверка исправности канализационных вытяжек.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Проверка наличия тяги в дымовентиляционных каналах.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7.Проверка заземления оболочки электрокабеля, замеры сопротивления изоляции проводов.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Осмотр пожарной сигнализации и средств тушения в домах.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Работы, выполняемые при подготовке многоквартирного дома к эксплуатации в весенне-летний период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1.Укрепление водосточных труб, колен и воронок.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Расконсервирование и ремонт поливочной системы.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Консервация системы центрального отопления.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Ремонт оборудования детских и спортивных площадок.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Ремонт просевших отмосток.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Работы, выполняемые при подготовке многоквартирного дома к эксплуатации в осенне-зимний период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Утепление трубопроводов в  подвальных помещениях.</w:t>
      </w:r>
    </w:p>
    <w:p w:rsidR="00652681" w:rsidRPr="00652681" w:rsidRDefault="007F683A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2681"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Ремонт, регулировка и испытание систем центрального отопления.</w:t>
      </w:r>
    </w:p>
    <w:p w:rsidR="00652681" w:rsidRPr="00652681" w:rsidRDefault="007F683A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="00652681"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рочистка дымовентиляционных каналов.</w:t>
      </w:r>
    </w:p>
    <w:p w:rsidR="00652681" w:rsidRPr="00652681" w:rsidRDefault="007F683A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2681"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Ремонт и укрепление входных дверей.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Работы, выполняемые при проведении частичных осмотров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Проверка наличия тяги в дымовых и вентиляционных каналах.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Смена прокладок в общедомовых водопроводных кранах.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Уплотнение общедомовых сгонов.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Прочистка внутренней канализации.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5.Укрепление общедомовых расшатавшихся сантехприборов в местах их присоединения к трубопроводу.</w:t>
      </w:r>
    </w:p>
    <w:p w:rsidR="00652681" w:rsidRPr="00652681" w:rsidRDefault="007F683A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52681"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Укрепление трубопроводов.</w:t>
      </w:r>
    </w:p>
    <w:p w:rsidR="00652681" w:rsidRPr="00652681" w:rsidRDefault="007F683A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52681"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Проверка канализационных вытяжек.</w:t>
      </w:r>
    </w:p>
    <w:p w:rsidR="00652681" w:rsidRPr="00652681" w:rsidRDefault="007F683A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52681"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Мелкий ремонт изоляции.</w:t>
      </w:r>
    </w:p>
    <w:p w:rsidR="00652681" w:rsidRPr="00652681" w:rsidRDefault="007F683A" w:rsidP="001D5DC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9</w:t>
      </w:r>
      <w:r w:rsidR="00652681"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Проветривание колодцев.</w:t>
      </w:r>
    </w:p>
    <w:p w:rsidR="00652681" w:rsidRPr="00652681" w:rsidRDefault="007F683A" w:rsidP="001D5DC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</w:t>
      </w:r>
      <w:r w:rsidR="00652681"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Протирка лампочек, смена перегоревших лампочек в лестничных клетках, технических помещениях.</w:t>
      </w:r>
    </w:p>
    <w:p w:rsidR="00652681" w:rsidRPr="00652681" w:rsidRDefault="007F683A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52681"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Устранение мелких неисправностей электропроводки.</w:t>
      </w:r>
    </w:p>
    <w:p w:rsidR="00652681" w:rsidRPr="00652681" w:rsidRDefault="007F683A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52681"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Смена (исправление) розеток и выключателей.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Прочие работы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Регулировка и наладка систем центрального отопления.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Регулировка и наладка систем вентиляции.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Промывка и опрессовка системы центрального отопления.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4.Очистка и промывка водопроводных кранов центрального водоснабжения.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5.Регулировка и наладка систем автоматического управления инженерным оборудованием.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Подготовка зданий к праздникам.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Озеленение территории, уход за зелеными насаждениями.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Удаление с крыш снега и наледей.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Уборка и очистка придомовой территории.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Уборка жилых, подсобных и вспомогательных помещений.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Мытье полов, лестничных маршей, площадок, стен, удаление пыли и т.д. в лестничных клетках.</w:t>
      </w:r>
    </w:p>
    <w:p w:rsidR="006E4839" w:rsidRPr="001D5DC9" w:rsidRDefault="007F683A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52681"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Удаление мусора и его вывозка.</w:t>
      </w:r>
    </w:p>
    <w:p w:rsidR="001D5DC9" w:rsidRDefault="001D5DC9" w:rsidP="001D5DC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50" w:rsidRPr="00652681" w:rsidRDefault="006A4650" w:rsidP="001D5DC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РАБОТ И УСЛУГ</w:t>
      </w:r>
    </w:p>
    <w:p w:rsidR="006A4650" w:rsidRPr="00652681" w:rsidRDefault="006A4650" w:rsidP="001D5DC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ОТНОСЯЩИХСЯ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ТЕКУЩЕМУ РЕМОНТУ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Фундаменты: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отмостков и входов в подвалы.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Стены и фасады: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Герметизация стыков, заделка и восстановление архитектурных элементов; ремонт и окраска фасадов </w:t>
      </w:r>
      <w:r w:rsidR="007F6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30% от общего  объема работ (по решению собрания)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Крыши:</w:t>
      </w:r>
    </w:p>
    <w:p w:rsidR="00652681" w:rsidRPr="00652681" w:rsidRDefault="007F683A" w:rsidP="001D5DC9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</w:t>
      </w:r>
      <w:r w:rsidR="00652681"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 заполнения: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и восстановление отдельных элементов (приборов) и заполнений.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Межквартирные перегородки: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Усиление, смена, заделка отдельных участков (за счет собственника).</w:t>
      </w:r>
    </w:p>
    <w:p w:rsidR="00652681" w:rsidRPr="00652681" w:rsidRDefault="007F683A" w:rsidP="001D5DC9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Лестницы</w:t>
      </w:r>
      <w:r w:rsidR="00652681"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или частичная замена отдельных участков ограждений.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Полы: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Замена, восстановление отдельных участков в местах общего пользования.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Внутренняя отделка: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</w:t>
      </w:r>
      <w:r w:rsidR="007F6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омещениях и служебных квартирах (по решению собрания).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9. Центральное отопление: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Установка, замена и восстановление работоспособности отдельных элементов и частей элементов внутренних систем центрального отопления, за исключением внутриквартирных разводок, устройств и приборов.  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Водопровод и канализация, горячее водоснабжение: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за исключением внутриквартирных устройств и приборов.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Электроснабжение и электротехнические устройства: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Установка, замена и восстановление работоспособности электроснабжения здания, за исключением внутриквартирных устройств,  приборов и силового оборудования.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Вентиляция: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и восстановление работоспособности внутридомовой системы вентиляции, за исключением внутриквартирных устройств и приборов.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Специальные общедомовые технические устройства: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(ведомствами).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Внешнее благоустройство</w:t>
      </w:r>
    </w:p>
    <w:p w:rsidR="00652681" w:rsidRPr="00652681" w:rsidRDefault="00652681" w:rsidP="001D5D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восстановление разрушенных участков тротуаров, проездов, дорожек, отмосток, ограждений и оборудования спортивных, хозяйственных площадок и площадок для отдыха, площадок и навесов для контейнеров-мусоросборников объемом не более 30% от общей площади конст</w:t>
      </w:r>
      <w:r w:rsidR="007F68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рукции (по решению собрания).</w:t>
      </w:r>
    </w:p>
    <w:p w:rsidR="001D5DC9" w:rsidRDefault="001D5DC9" w:rsidP="002F4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DC9" w:rsidRDefault="001D5DC9" w:rsidP="002F4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6F3" w:rsidRPr="002F46F3" w:rsidRDefault="002F46F3" w:rsidP="002F4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6F3">
        <w:rPr>
          <w:rFonts w:ascii="Times New Roman" w:hAnsi="Times New Roman" w:cs="Times New Roman"/>
          <w:b/>
          <w:sz w:val="24"/>
          <w:szCs w:val="24"/>
        </w:rPr>
        <w:t>«Управляющая организация»:                                                                     «Собственник»:</w:t>
      </w:r>
    </w:p>
    <w:p w:rsidR="004D30C7" w:rsidRDefault="004D30C7"/>
    <w:p w:rsidR="002F46F3" w:rsidRDefault="002F46F3"/>
    <w:p w:rsidR="002F46F3" w:rsidRDefault="002F46F3"/>
    <w:p w:rsidR="002F46F3" w:rsidRDefault="002F46F3"/>
    <w:p w:rsidR="002F46F3" w:rsidRDefault="002F46F3"/>
    <w:p w:rsidR="002F46F3" w:rsidRDefault="002F46F3"/>
    <w:p w:rsidR="002F46F3" w:rsidRDefault="002F46F3"/>
    <w:p w:rsidR="002F46F3" w:rsidRDefault="002F46F3"/>
    <w:p w:rsidR="002F46F3" w:rsidRDefault="002F46F3"/>
    <w:p w:rsidR="002F46F3" w:rsidRDefault="002F46F3"/>
    <w:p w:rsidR="002F46F3" w:rsidRDefault="002F46F3"/>
    <w:p w:rsidR="001D5DC9" w:rsidRDefault="001D5DC9"/>
    <w:p w:rsidR="001D5DC9" w:rsidRDefault="001D5DC9"/>
    <w:p w:rsidR="001D5DC9" w:rsidRDefault="001D5DC9"/>
    <w:p w:rsidR="001D5DC9" w:rsidRDefault="001D5DC9"/>
    <w:p w:rsidR="001D5DC9" w:rsidRDefault="001D5DC9"/>
    <w:p w:rsidR="001D5DC9" w:rsidRDefault="001D5DC9"/>
    <w:p w:rsidR="001D5DC9" w:rsidRDefault="001D5DC9"/>
    <w:p w:rsidR="001D5DC9" w:rsidRDefault="001D5DC9"/>
    <w:p w:rsidR="001D5DC9" w:rsidRDefault="001D5DC9"/>
    <w:p w:rsidR="001D5DC9" w:rsidRDefault="001D5DC9"/>
    <w:p w:rsidR="001D5DC9" w:rsidRDefault="001D5DC9"/>
    <w:p w:rsidR="006E4839" w:rsidRDefault="006E4839"/>
    <w:p w:rsidR="006E4839" w:rsidRDefault="006E4839"/>
    <w:p w:rsidR="002F46F3" w:rsidRPr="002F46F3" w:rsidRDefault="006E4839" w:rsidP="002F46F3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2F46F3" w:rsidRPr="002F46F3" w:rsidRDefault="002F46F3" w:rsidP="002F46F3">
      <w:pPr>
        <w:spacing w:after="0"/>
        <w:ind w:firstLine="5040"/>
        <w:jc w:val="right"/>
        <w:rPr>
          <w:rFonts w:ascii="Times New Roman" w:hAnsi="Times New Roman" w:cs="Times New Roman"/>
          <w:sz w:val="20"/>
          <w:szCs w:val="20"/>
        </w:rPr>
      </w:pPr>
      <w:r w:rsidRPr="002F46F3">
        <w:rPr>
          <w:rFonts w:ascii="Times New Roman" w:hAnsi="Times New Roman" w:cs="Times New Roman"/>
          <w:sz w:val="20"/>
          <w:szCs w:val="20"/>
        </w:rPr>
        <w:t>к Договору</w:t>
      </w:r>
    </w:p>
    <w:p w:rsidR="002F46F3" w:rsidRPr="002F46F3" w:rsidRDefault="002F46F3" w:rsidP="002F46F3">
      <w:pPr>
        <w:spacing w:after="0"/>
        <w:ind w:firstLine="5040"/>
        <w:jc w:val="right"/>
        <w:rPr>
          <w:rFonts w:ascii="Times New Roman" w:hAnsi="Times New Roman" w:cs="Times New Roman"/>
          <w:sz w:val="20"/>
          <w:szCs w:val="20"/>
        </w:rPr>
      </w:pPr>
      <w:r w:rsidRPr="002F46F3">
        <w:rPr>
          <w:rFonts w:ascii="Times New Roman" w:hAnsi="Times New Roman" w:cs="Times New Roman"/>
          <w:sz w:val="20"/>
          <w:szCs w:val="20"/>
        </w:rPr>
        <w:t>управления многоквартирным домом</w:t>
      </w:r>
    </w:p>
    <w:p w:rsidR="002F46F3" w:rsidRPr="002F46F3" w:rsidRDefault="002F46F3" w:rsidP="002F46F3">
      <w:pPr>
        <w:spacing w:after="0"/>
        <w:ind w:firstLine="5040"/>
        <w:jc w:val="right"/>
        <w:rPr>
          <w:rFonts w:ascii="Times New Roman" w:hAnsi="Times New Roman" w:cs="Times New Roman"/>
          <w:sz w:val="20"/>
          <w:szCs w:val="20"/>
        </w:rPr>
      </w:pPr>
      <w:r w:rsidRPr="002F46F3">
        <w:rPr>
          <w:rFonts w:ascii="Times New Roman" w:hAnsi="Times New Roman" w:cs="Times New Roman"/>
          <w:sz w:val="20"/>
          <w:szCs w:val="20"/>
        </w:rPr>
        <w:t>от «___» __________2015г.</w:t>
      </w:r>
    </w:p>
    <w:p w:rsidR="002F46F3" w:rsidRPr="007923AB" w:rsidRDefault="002F46F3" w:rsidP="002F46F3">
      <w:pPr>
        <w:ind w:firstLine="5040"/>
        <w:jc w:val="both"/>
        <w:rPr>
          <w:sz w:val="19"/>
          <w:szCs w:val="19"/>
        </w:rPr>
      </w:pPr>
    </w:p>
    <w:p w:rsidR="002F46F3" w:rsidRPr="002F46F3" w:rsidRDefault="002F46F3" w:rsidP="002F46F3">
      <w:pPr>
        <w:pStyle w:val="3"/>
        <w:spacing w:after="0"/>
        <w:ind w:right="-108"/>
        <w:jc w:val="center"/>
        <w:rPr>
          <w:b/>
          <w:sz w:val="24"/>
          <w:szCs w:val="24"/>
        </w:rPr>
      </w:pPr>
      <w:r w:rsidRPr="002F46F3">
        <w:rPr>
          <w:b/>
          <w:sz w:val="24"/>
          <w:szCs w:val="24"/>
        </w:rPr>
        <w:t>АКТ</w:t>
      </w:r>
    </w:p>
    <w:p w:rsidR="002F46F3" w:rsidRPr="002F46F3" w:rsidRDefault="002F46F3" w:rsidP="002F46F3">
      <w:pPr>
        <w:pStyle w:val="3"/>
        <w:spacing w:after="0"/>
        <w:ind w:right="-108"/>
        <w:jc w:val="center"/>
        <w:rPr>
          <w:b/>
          <w:sz w:val="24"/>
          <w:szCs w:val="24"/>
        </w:rPr>
      </w:pPr>
      <w:r w:rsidRPr="002F46F3">
        <w:rPr>
          <w:b/>
          <w:sz w:val="24"/>
          <w:szCs w:val="24"/>
        </w:rPr>
        <w:t>по разграничению ответственности за эксплуатацию инженерных сетей, устройств и оборудования</w:t>
      </w:r>
      <w:r>
        <w:rPr>
          <w:b/>
          <w:sz w:val="24"/>
          <w:szCs w:val="24"/>
        </w:rPr>
        <w:t xml:space="preserve"> </w:t>
      </w:r>
      <w:r w:rsidRPr="002F46F3">
        <w:rPr>
          <w:b/>
          <w:sz w:val="24"/>
          <w:szCs w:val="24"/>
        </w:rPr>
        <w:t>между Управляющей компанией  и собственниками помещений многоквартирного дома.</w:t>
      </w:r>
    </w:p>
    <w:p w:rsidR="002F46F3" w:rsidRPr="002F46F3" w:rsidRDefault="002F46F3" w:rsidP="002F46F3">
      <w:pPr>
        <w:pStyle w:val="3"/>
        <w:spacing w:after="0"/>
        <w:ind w:right="-108"/>
        <w:jc w:val="center"/>
        <w:rPr>
          <w:b/>
          <w:sz w:val="24"/>
          <w:szCs w:val="24"/>
        </w:rPr>
      </w:pPr>
    </w:p>
    <w:p w:rsidR="002F46F3" w:rsidRPr="002F46F3" w:rsidRDefault="002F46F3" w:rsidP="002F46F3">
      <w:pPr>
        <w:pStyle w:val="3"/>
        <w:tabs>
          <w:tab w:val="left" w:pos="0"/>
        </w:tabs>
        <w:spacing w:after="0"/>
        <w:ind w:right="-108"/>
        <w:jc w:val="both"/>
        <w:rPr>
          <w:i/>
          <w:sz w:val="24"/>
          <w:szCs w:val="24"/>
        </w:rPr>
      </w:pPr>
      <w:r w:rsidRPr="002F46F3">
        <w:rPr>
          <w:sz w:val="24"/>
          <w:szCs w:val="24"/>
        </w:rPr>
        <w:t>Настоящий акт является неотъемлемой частью договора и составлен о нижеследующем:</w:t>
      </w:r>
    </w:p>
    <w:p w:rsidR="002F46F3" w:rsidRPr="002F46F3" w:rsidRDefault="002F46F3" w:rsidP="002F46F3">
      <w:pPr>
        <w:pStyle w:val="3"/>
        <w:spacing w:after="0"/>
        <w:ind w:right="-108"/>
        <w:jc w:val="both"/>
        <w:rPr>
          <w:sz w:val="24"/>
          <w:szCs w:val="24"/>
        </w:rPr>
      </w:pPr>
      <w:r w:rsidRPr="002F46F3">
        <w:rPr>
          <w:sz w:val="24"/>
          <w:szCs w:val="24"/>
        </w:rPr>
        <w:t xml:space="preserve">1. Граница ответственности за эксплуатацию инженерных сетей, устройств и оборудования между </w:t>
      </w:r>
      <w:r w:rsidRPr="002F46F3">
        <w:rPr>
          <w:b/>
          <w:sz w:val="24"/>
          <w:szCs w:val="24"/>
        </w:rPr>
        <w:t xml:space="preserve">Управляющей компанией </w:t>
      </w:r>
      <w:r w:rsidRPr="002F46F3">
        <w:rPr>
          <w:sz w:val="24"/>
          <w:szCs w:val="24"/>
        </w:rPr>
        <w:t xml:space="preserve">и </w:t>
      </w:r>
      <w:r w:rsidRPr="002F46F3">
        <w:rPr>
          <w:b/>
          <w:sz w:val="24"/>
          <w:szCs w:val="24"/>
        </w:rPr>
        <w:t xml:space="preserve">Заказчиком </w:t>
      </w:r>
      <w:r w:rsidRPr="002F46F3">
        <w:rPr>
          <w:sz w:val="24"/>
          <w:szCs w:val="24"/>
        </w:rPr>
        <w:t>обозначена пунктирной линией на схеме.</w:t>
      </w:r>
    </w:p>
    <w:p w:rsidR="002F46F3" w:rsidRPr="002F46F3" w:rsidRDefault="002F46F3" w:rsidP="002F46F3">
      <w:pPr>
        <w:pStyle w:val="3"/>
        <w:spacing w:after="0"/>
        <w:ind w:right="-108"/>
        <w:jc w:val="both"/>
        <w:rPr>
          <w:sz w:val="24"/>
          <w:szCs w:val="24"/>
        </w:rPr>
      </w:pPr>
      <w:r w:rsidRPr="002F46F3">
        <w:rPr>
          <w:sz w:val="24"/>
          <w:szCs w:val="24"/>
        </w:rPr>
        <w:t xml:space="preserve">2. </w:t>
      </w:r>
      <w:r w:rsidRPr="002F46F3">
        <w:rPr>
          <w:b/>
          <w:sz w:val="24"/>
          <w:szCs w:val="24"/>
        </w:rPr>
        <w:t xml:space="preserve">Заказчик </w:t>
      </w:r>
      <w:r w:rsidRPr="002F46F3">
        <w:rPr>
          <w:sz w:val="24"/>
          <w:szCs w:val="24"/>
        </w:rPr>
        <w:t xml:space="preserve">несет ответственность за предоставление доступа к общим сетям, устройствам и </w:t>
      </w:r>
      <w:proofErr w:type="gramStart"/>
      <w:r w:rsidRPr="002F46F3">
        <w:rPr>
          <w:sz w:val="24"/>
          <w:szCs w:val="24"/>
        </w:rPr>
        <w:t>оборудованию</w:t>
      </w:r>
      <w:proofErr w:type="gramEnd"/>
      <w:r w:rsidRPr="002F46F3">
        <w:rPr>
          <w:sz w:val="24"/>
          <w:szCs w:val="24"/>
        </w:rPr>
        <w:t xml:space="preserve"> находящимся и/или проходящим транзитом через жилое помещение</w:t>
      </w:r>
      <w:r w:rsidRPr="002F46F3">
        <w:rPr>
          <w:b/>
          <w:sz w:val="24"/>
          <w:szCs w:val="24"/>
        </w:rPr>
        <w:t>.</w:t>
      </w:r>
    </w:p>
    <w:p w:rsidR="002F46F3" w:rsidRPr="002F46F3" w:rsidRDefault="002F46F3" w:rsidP="002F46F3">
      <w:pPr>
        <w:pStyle w:val="3"/>
        <w:spacing w:after="0"/>
        <w:ind w:right="-108"/>
        <w:jc w:val="both"/>
        <w:rPr>
          <w:b/>
          <w:sz w:val="24"/>
          <w:szCs w:val="24"/>
        </w:rPr>
      </w:pPr>
      <w:r w:rsidRPr="002F46F3">
        <w:rPr>
          <w:sz w:val="24"/>
          <w:szCs w:val="24"/>
        </w:rPr>
        <w:t>3. В случае выхода из строя инженерных сетей, устройств и оборудования входящих в зону ответственности</w:t>
      </w:r>
      <w:r w:rsidRPr="002F46F3">
        <w:rPr>
          <w:b/>
          <w:sz w:val="24"/>
          <w:szCs w:val="24"/>
        </w:rPr>
        <w:t xml:space="preserve"> Заказчика</w:t>
      </w:r>
      <w:r w:rsidRPr="002F46F3">
        <w:rPr>
          <w:sz w:val="24"/>
          <w:szCs w:val="24"/>
        </w:rPr>
        <w:t xml:space="preserve"> (в т.ч. аварий),</w:t>
      </w:r>
      <w:r w:rsidRPr="002F46F3">
        <w:rPr>
          <w:b/>
          <w:sz w:val="24"/>
          <w:szCs w:val="24"/>
        </w:rPr>
        <w:t xml:space="preserve"> </w:t>
      </w:r>
      <w:r w:rsidRPr="002F46F3">
        <w:rPr>
          <w:sz w:val="24"/>
          <w:szCs w:val="24"/>
        </w:rPr>
        <w:t>составляется при необходимости аварийный акт в течени</w:t>
      </w:r>
      <w:proofErr w:type="gramStart"/>
      <w:r w:rsidRPr="002F46F3">
        <w:rPr>
          <w:sz w:val="24"/>
          <w:szCs w:val="24"/>
        </w:rPr>
        <w:t>и</w:t>
      </w:r>
      <w:proofErr w:type="gramEnd"/>
      <w:r w:rsidRPr="002F46F3">
        <w:rPr>
          <w:sz w:val="24"/>
          <w:szCs w:val="24"/>
        </w:rPr>
        <w:t xml:space="preserve"> 3-х рабочих дней. Ремонт, аварийное обслуживание и устранение последствий аварий производится за счет средств</w:t>
      </w:r>
      <w:r w:rsidRPr="002F46F3">
        <w:rPr>
          <w:b/>
          <w:sz w:val="24"/>
          <w:szCs w:val="24"/>
        </w:rPr>
        <w:t xml:space="preserve"> Заказчика.</w:t>
      </w:r>
    </w:p>
    <w:p w:rsidR="002F46F3" w:rsidRPr="002F46F3" w:rsidRDefault="002F46F3" w:rsidP="002F46F3">
      <w:pPr>
        <w:pStyle w:val="3"/>
        <w:tabs>
          <w:tab w:val="left" w:pos="360"/>
        </w:tabs>
        <w:spacing w:after="0"/>
        <w:ind w:right="-108"/>
        <w:jc w:val="both"/>
        <w:rPr>
          <w:sz w:val="24"/>
          <w:szCs w:val="24"/>
        </w:rPr>
      </w:pPr>
      <w:r w:rsidRPr="002F46F3">
        <w:rPr>
          <w:sz w:val="24"/>
          <w:szCs w:val="24"/>
        </w:rPr>
        <w:t xml:space="preserve">4. В случае выхода из строя инженерных сетей, устройств и оборудования, входящих в зону ответственности </w:t>
      </w:r>
      <w:r w:rsidRPr="002F46F3">
        <w:rPr>
          <w:b/>
          <w:sz w:val="24"/>
          <w:szCs w:val="24"/>
        </w:rPr>
        <w:t xml:space="preserve">Управляющей компанией, </w:t>
      </w:r>
      <w:r w:rsidRPr="002F46F3">
        <w:rPr>
          <w:sz w:val="24"/>
          <w:szCs w:val="24"/>
        </w:rPr>
        <w:t>(в т.ч. аварий),</w:t>
      </w:r>
      <w:r w:rsidRPr="002F46F3">
        <w:rPr>
          <w:b/>
          <w:sz w:val="24"/>
          <w:szCs w:val="24"/>
        </w:rPr>
        <w:t xml:space="preserve"> </w:t>
      </w:r>
      <w:r w:rsidRPr="002F46F3">
        <w:rPr>
          <w:sz w:val="24"/>
          <w:szCs w:val="24"/>
        </w:rPr>
        <w:t>составляется при необходимости аварийный акт в течени</w:t>
      </w:r>
      <w:proofErr w:type="gramStart"/>
      <w:r w:rsidRPr="002F46F3">
        <w:rPr>
          <w:sz w:val="24"/>
          <w:szCs w:val="24"/>
        </w:rPr>
        <w:t>и</w:t>
      </w:r>
      <w:proofErr w:type="gramEnd"/>
      <w:r w:rsidRPr="002F46F3">
        <w:rPr>
          <w:sz w:val="24"/>
          <w:szCs w:val="24"/>
        </w:rPr>
        <w:t xml:space="preserve"> 3-х рабочих дней. Ремонт, аварийное обслуживание и устранение последствий аварий производится за счет средств,</w:t>
      </w:r>
      <w:r w:rsidRPr="002F46F3">
        <w:rPr>
          <w:b/>
          <w:sz w:val="24"/>
          <w:szCs w:val="24"/>
        </w:rPr>
        <w:t xml:space="preserve"> </w:t>
      </w:r>
      <w:r w:rsidRPr="002F46F3">
        <w:rPr>
          <w:sz w:val="24"/>
          <w:szCs w:val="24"/>
        </w:rPr>
        <w:t xml:space="preserve">оплаченных </w:t>
      </w:r>
      <w:r w:rsidRPr="002F46F3">
        <w:rPr>
          <w:b/>
          <w:sz w:val="24"/>
          <w:szCs w:val="24"/>
        </w:rPr>
        <w:t xml:space="preserve">Заказчиком </w:t>
      </w:r>
      <w:r w:rsidRPr="002F46F3">
        <w:rPr>
          <w:sz w:val="24"/>
          <w:szCs w:val="24"/>
        </w:rPr>
        <w:t>за содержание и текущий ремонт жилищного фонда для жилых помещений.</w:t>
      </w:r>
    </w:p>
    <w:p w:rsidR="002F46F3" w:rsidRPr="002F46F3" w:rsidRDefault="002F46F3" w:rsidP="002F46F3">
      <w:pPr>
        <w:pStyle w:val="3"/>
        <w:spacing w:after="0"/>
        <w:ind w:right="-108"/>
        <w:jc w:val="both"/>
        <w:rPr>
          <w:sz w:val="24"/>
          <w:szCs w:val="24"/>
        </w:rPr>
      </w:pPr>
      <w:r w:rsidRPr="002F46F3">
        <w:rPr>
          <w:sz w:val="24"/>
          <w:szCs w:val="24"/>
        </w:rPr>
        <w:t xml:space="preserve">5. В случае ограничения </w:t>
      </w:r>
      <w:r w:rsidRPr="002F46F3">
        <w:rPr>
          <w:b/>
          <w:sz w:val="24"/>
          <w:szCs w:val="24"/>
        </w:rPr>
        <w:t>Заказчиком</w:t>
      </w:r>
      <w:r w:rsidRPr="002F46F3">
        <w:rPr>
          <w:sz w:val="24"/>
          <w:szCs w:val="24"/>
        </w:rPr>
        <w:t xml:space="preserve"> доступа к общим внутридомовым инженерным сетям, устройствам и оборудованию, входящим в зону ответственности </w:t>
      </w:r>
      <w:r w:rsidRPr="002F46F3">
        <w:rPr>
          <w:b/>
          <w:sz w:val="24"/>
          <w:szCs w:val="24"/>
        </w:rPr>
        <w:t>Управляющей компанией</w:t>
      </w:r>
      <w:r w:rsidRPr="002F46F3">
        <w:rPr>
          <w:sz w:val="24"/>
          <w:szCs w:val="24"/>
        </w:rPr>
        <w:t xml:space="preserve">, ремонт этих инженерных сетей, устройств и оборудования, а также аварийное обслуживание и устранение последствий аварий производится за счет средств </w:t>
      </w:r>
      <w:r w:rsidRPr="002F46F3">
        <w:rPr>
          <w:b/>
          <w:sz w:val="24"/>
          <w:szCs w:val="24"/>
        </w:rPr>
        <w:t>Заказчика</w:t>
      </w:r>
    </w:p>
    <w:p w:rsidR="002F46F3" w:rsidRPr="002F46F3" w:rsidRDefault="002F46F3" w:rsidP="002F46F3">
      <w:pPr>
        <w:pStyle w:val="3"/>
        <w:tabs>
          <w:tab w:val="left" w:pos="180"/>
        </w:tabs>
        <w:spacing w:after="0"/>
        <w:ind w:right="-108"/>
        <w:jc w:val="both"/>
        <w:rPr>
          <w:b/>
          <w:sz w:val="24"/>
          <w:szCs w:val="24"/>
        </w:rPr>
      </w:pPr>
      <w:r w:rsidRPr="002F46F3">
        <w:rPr>
          <w:sz w:val="24"/>
          <w:szCs w:val="24"/>
        </w:rPr>
        <w:t xml:space="preserve">6. При привлечении </w:t>
      </w:r>
      <w:r w:rsidRPr="002F46F3">
        <w:rPr>
          <w:b/>
          <w:sz w:val="24"/>
          <w:szCs w:val="24"/>
        </w:rPr>
        <w:t>Заказчиком</w:t>
      </w:r>
      <w:r w:rsidRPr="002F46F3">
        <w:rPr>
          <w:sz w:val="24"/>
          <w:szCs w:val="24"/>
        </w:rPr>
        <w:t xml:space="preserve"> сторонних организаций к производству работ на инженерных сетях, устройствах и оборудовании входящих в зону ответственности </w:t>
      </w:r>
      <w:r w:rsidRPr="002F46F3">
        <w:rPr>
          <w:b/>
          <w:sz w:val="24"/>
          <w:szCs w:val="24"/>
        </w:rPr>
        <w:t>Заказчика</w:t>
      </w:r>
      <w:r w:rsidRPr="002F46F3">
        <w:rPr>
          <w:sz w:val="24"/>
          <w:szCs w:val="24"/>
        </w:rPr>
        <w:t xml:space="preserve"> и/или </w:t>
      </w:r>
      <w:r w:rsidRPr="002F46F3">
        <w:rPr>
          <w:b/>
          <w:sz w:val="24"/>
          <w:szCs w:val="24"/>
        </w:rPr>
        <w:t xml:space="preserve">Управляющей компанией, </w:t>
      </w:r>
      <w:r w:rsidRPr="002F46F3">
        <w:rPr>
          <w:sz w:val="24"/>
          <w:szCs w:val="24"/>
        </w:rPr>
        <w:t xml:space="preserve">ответственность за возможный ущерб, нанесенный в результате проведения работ имуществу </w:t>
      </w:r>
      <w:r w:rsidRPr="002F46F3">
        <w:rPr>
          <w:b/>
          <w:sz w:val="24"/>
          <w:szCs w:val="24"/>
        </w:rPr>
        <w:t>Собственника</w:t>
      </w:r>
      <w:r w:rsidRPr="002F46F3">
        <w:rPr>
          <w:sz w:val="24"/>
          <w:szCs w:val="24"/>
        </w:rPr>
        <w:t xml:space="preserve">, общему имуществу, имуществу других </w:t>
      </w:r>
      <w:r w:rsidRPr="002F46F3">
        <w:rPr>
          <w:b/>
          <w:sz w:val="24"/>
          <w:szCs w:val="24"/>
        </w:rPr>
        <w:t xml:space="preserve">Заказчиков, </w:t>
      </w:r>
      <w:r w:rsidRPr="002F46F3">
        <w:rPr>
          <w:sz w:val="24"/>
          <w:szCs w:val="24"/>
        </w:rPr>
        <w:t xml:space="preserve"> имуществу </w:t>
      </w:r>
      <w:r w:rsidRPr="002F46F3">
        <w:rPr>
          <w:b/>
          <w:sz w:val="24"/>
          <w:szCs w:val="24"/>
        </w:rPr>
        <w:t xml:space="preserve">Управляющей компанией </w:t>
      </w:r>
      <w:r w:rsidRPr="002F46F3">
        <w:rPr>
          <w:sz w:val="24"/>
          <w:szCs w:val="24"/>
        </w:rPr>
        <w:t xml:space="preserve">или третьих лиц, несет </w:t>
      </w:r>
      <w:r w:rsidRPr="002F46F3">
        <w:rPr>
          <w:b/>
          <w:sz w:val="24"/>
          <w:szCs w:val="24"/>
        </w:rPr>
        <w:t>Заказчик</w:t>
      </w:r>
      <w:r w:rsidRPr="002F46F3">
        <w:rPr>
          <w:sz w:val="24"/>
          <w:szCs w:val="24"/>
        </w:rPr>
        <w:t>. Ремонт, аварийное обслуживание и устранение последствий аварий производится за счет средств</w:t>
      </w:r>
      <w:r w:rsidRPr="002F46F3">
        <w:rPr>
          <w:b/>
          <w:sz w:val="24"/>
          <w:szCs w:val="24"/>
        </w:rPr>
        <w:t xml:space="preserve"> Заказчика*.</w:t>
      </w:r>
    </w:p>
    <w:p w:rsidR="002F46F3" w:rsidRPr="002F46F3" w:rsidRDefault="002F46F3" w:rsidP="002F46F3">
      <w:pPr>
        <w:pStyle w:val="3"/>
        <w:spacing w:after="0"/>
        <w:ind w:right="-108"/>
        <w:jc w:val="center"/>
        <w:rPr>
          <w:sz w:val="19"/>
          <w:szCs w:val="19"/>
        </w:rPr>
      </w:pPr>
    </w:p>
    <w:tbl>
      <w:tblPr>
        <w:tblpPr w:leftFromText="180" w:rightFromText="180" w:vertAnchor="text" w:horzAnchor="page" w:tblpX="3681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</w:tblGrid>
      <w:tr w:rsidR="002F46F3" w:rsidRPr="002F46F3" w:rsidTr="002F46F3">
        <w:trPr>
          <w:trHeight w:val="325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F46F3" w:rsidRPr="002F46F3" w:rsidRDefault="002F46F3" w:rsidP="007C6E2D">
            <w:pPr>
              <w:pStyle w:val="3"/>
              <w:tabs>
                <w:tab w:val="left" w:pos="7020"/>
              </w:tabs>
              <w:spacing w:after="0"/>
              <w:ind w:right="-747"/>
              <w:rPr>
                <w:color w:val="FFFFFF"/>
                <w:sz w:val="19"/>
                <w:szCs w:val="19"/>
              </w:rPr>
            </w:pPr>
            <w:proofErr w:type="spellStart"/>
            <w:r w:rsidRPr="002F46F3">
              <w:rPr>
                <w:b/>
                <w:sz w:val="19"/>
                <w:szCs w:val="19"/>
              </w:rPr>
              <w:t>Отопление</w:t>
            </w:r>
            <w:r w:rsidRPr="002F46F3">
              <w:rPr>
                <w:b/>
                <w:color w:val="FFFFFF"/>
                <w:sz w:val="19"/>
                <w:szCs w:val="19"/>
              </w:rPr>
              <w:t>о</w:t>
            </w:r>
            <w:r w:rsidRPr="002F46F3">
              <w:rPr>
                <w:sz w:val="19"/>
                <w:szCs w:val="19"/>
              </w:rPr>
              <w:t>до</w:t>
            </w:r>
            <w:proofErr w:type="spellEnd"/>
            <w:r w:rsidRPr="002F46F3">
              <w:rPr>
                <w:sz w:val="19"/>
                <w:szCs w:val="19"/>
              </w:rPr>
              <w:t xml:space="preserve"> контргайки радиатора отопления в помещении</w:t>
            </w:r>
          </w:p>
          <w:p w:rsidR="002F46F3" w:rsidRPr="002F46F3" w:rsidRDefault="002F46F3" w:rsidP="007C6E2D">
            <w:pPr>
              <w:pStyle w:val="3"/>
              <w:tabs>
                <w:tab w:val="left" w:pos="7020"/>
              </w:tabs>
              <w:spacing w:after="0"/>
              <w:ind w:right="-747"/>
              <w:rPr>
                <w:b/>
                <w:sz w:val="19"/>
                <w:szCs w:val="19"/>
              </w:rPr>
            </w:pPr>
          </w:p>
          <w:p w:rsidR="002F46F3" w:rsidRPr="002F46F3" w:rsidRDefault="002F46F3" w:rsidP="007C6E2D">
            <w:pPr>
              <w:pStyle w:val="3"/>
              <w:tabs>
                <w:tab w:val="left" w:pos="7020"/>
              </w:tabs>
              <w:spacing w:after="0"/>
              <w:ind w:right="-747"/>
              <w:rPr>
                <w:b/>
                <w:sz w:val="19"/>
                <w:szCs w:val="19"/>
              </w:rPr>
            </w:pPr>
          </w:p>
          <w:p w:rsidR="002F46F3" w:rsidRPr="002F46F3" w:rsidRDefault="002F46F3" w:rsidP="007C6E2D">
            <w:pPr>
              <w:pStyle w:val="3"/>
              <w:tabs>
                <w:tab w:val="left" w:pos="7020"/>
              </w:tabs>
              <w:spacing w:after="0"/>
              <w:ind w:right="-747"/>
              <w:rPr>
                <w:color w:val="FFFFFF"/>
                <w:sz w:val="19"/>
                <w:szCs w:val="19"/>
              </w:rPr>
            </w:pPr>
            <w:proofErr w:type="spellStart"/>
            <w:r w:rsidRPr="002F46F3">
              <w:rPr>
                <w:b/>
                <w:sz w:val="19"/>
                <w:szCs w:val="19"/>
              </w:rPr>
              <w:t>ГВС</w:t>
            </w:r>
            <w:r w:rsidRPr="002F46F3">
              <w:rPr>
                <w:b/>
                <w:color w:val="FFFFFF"/>
                <w:sz w:val="19"/>
                <w:szCs w:val="19"/>
              </w:rPr>
              <w:t>о</w:t>
            </w:r>
            <w:r w:rsidRPr="002F46F3">
              <w:rPr>
                <w:sz w:val="19"/>
                <w:szCs w:val="19"/>
              </w:rPr>
              <w:t>до</w:t>
            </w:r>
            <w:proofErr w:type="spellEnd"/>
            <w:r w:rsidRPr="002F46F3">
              <w:rPr>
                <w:sz w:val="19"/>
                <w:szCs w:val="19"/>
              </w:rPr>
              <w:t xml:space="preserve"> первого вентиля (</w:t>
            </w:r>
            <w:proofErr w:type="spellStart"/>
            <w:r w:rsidRPr="002F46F3">
              <w:rPr>
                <w:sz w:val="19"/>
                <w:szCs w:val="19"/>
              </w:rPr>
              <w:t>вкл</w:t>
            </w:r>
            <w:proofErr w:type="spellEnd"/>
            <w:r w:rsidRPr="002F46F3">
              <w:rPr>
                <w:sz w:val="19"/>
                <w:szCs w:val="19"/>
              </w:rPr>
              <w:t>.) на стояке в помещении</w:t>
            </w:r>
          </w:p>
          <w:p w:rsidR="002F46F3" w:rsidRDefault="002F46F3" w:rsidP="007C6E2D">
            <w:pPr>
              <w:pStyle w:val="3"/>
              <w:tabs>
                <w:tab w:val="left" w:pos="7020"/>
              </w:tabs>
              <w:spacing w:after="0"/>
              <w:ind w:right="-747"/>
              <w:rPr>
                <w:b/>
                <w:sz w:val="19"/>
                <w:szCs w:val="19"/>
              </w:rPr>
            </w:pPr>
          </w:p>
          <w:p w:rsidR="002F46F3" w:rsidRPr="002F46F3" w:rsidRDefault="002F46F3" w:rsidP="007C6E2D">
            <w:pPr>
              <w:pStyle w:val="3"/>
              <w:tabs>
                <w:tab w:val="left" w:pos="7020"/>
              </w:tabs>
              <w:spacing w:after="0"/>
              <w:ind w:right="-747"/>
              <w:rPr>
                <w:b/>
                <w:sz w:val="19"/>
                <w:szCs w:val="19"/>
              </w:rPr>
            </w:pPr>
          </w:p>
          <w:p w:rsidR="002F46F3" w:rsidRPr="002F46F3" w:rsidRDefault="002F46F3" w:rsidP="007C6E2D">
            <w:pPr>
              <w:pStyle w:val="3"/>
              <w:tabs>
                <w:tab w:val="left" w:pos="7020"/>
              </w:tabs>
              <w:spacing w:after="0"/>
              <w:ind w:right="-747"/>
              <w:rPr>
                <w:color w:val="FFFFFF"/>
                <w:sz w:val="19"/>
                <w:szCs w:val="19"/>
              </w:rPr>
            </w:pPr>
            <w:proofErr w:type="spellStart"/>
            <w:r w:rsidRPr="002F46F3">
              <w:rPr>
                <w:b/>
                <w:sz w:val="19"/>
                <w:szCs w:val="19"/>
              </w:rPr>
              <w:t>ХВС</w:t>
            </w:r>
            <w:r w:rsidRPr="002F46F3">
              <w:rPr>
                <w:b/>
                <w:color w:val="FFFFFF"/>
                <w:sz w:val="19"/>
                <w:szCs w:val="19"/>
              </w:rPr>
              <w:t>о</w:t>
            </w:r>
            <w:r w:rsidRPr="002F46F3">
              <w:rPr>
                <w:sz w:val="19"/>
                <w:szCs w:val="19"/>
              </w:rPr>
              <w:t>до</w:t>
            </w:r>
            <w:proofErr w:type="spellEnd"/>
            <w:r w:rsidRPr="002F46F3">
              <w:rPr>
                <w:sz w:val="19"/>
                <w:szCs w:val="19"/>
              </w:rPr>
              <w:t xml:space="preserve"> первого вентиля (</w:t>
            </w:r>
            <w:proofErr w:type="spellStart"/>
            <w:r w:rsidRPr="002F46F3">
              <w:rPr>
                <w:sz w:val="19"/>
                <w:szCs w:val="19"/>
              </w:rPr>
              <w:t>вкл</w:t>
            </w:r>
            <w:proofErr w:type="spellEnd"/>
            <w:r w:rsidRPr="002F46F3">
              <w:rPr>
                <w:sz w:val="19"/>
                <w:szCs w:val="19"/>
              </w:rPr>
              <w:t>.) на стояке в помещении</w:t>
            </w:r>
          </w:p>
          <w:p w:rsidR="002F46F3" w:rsidRPr="002F46F3" w:rsidRDefault="002F46F3" w:rsidP="007C6E2D">
            <w:pPr>
              <w:pStyle w:val="3"/>
              <w:tabs>
                <w:tab w:val="left" w:pos="7020"/>
              </w:tabs>
              <w:spacing w:after="0"/>
              <w:ind w:left="180" w:right="-747"/>
              <w:rPr>
                <w:b/>
                <w:sz w:val="19"/>
                <w:szCs w:val="19"/>
              </w:rPr>
            </w:pPr>
          </w:p>
          <w:p w:rsidR="002F46F3" w:rsidRPr="002F46F3" w:rsidRDefault="002F46F3" w:rsidP="007C6E2D">
            <w:pPr>
              <w:pStyle w:val="3"/>
              <w:tabs>
                <w:tab w:val="left" w:pos="7020"/>
              </w:tabs>
              <w:spacing w:after="0"/>
              <w:ind w:right="-747"/>
              <w:rPr>
                <w:b/>
                <w:sz w:val="19"/>
                <w:szCs w:val="19"/>
              </w:rPr>
            </w:pPr>
          </w:p>
          <w:p w:rsidR="002F46F3" w:rsidRPr="002F46F3" w:rsidRDefault="002F46F3" w:rsidP="007C6E2D">
            <w:pPr>
              <w:pStyle w:val="3"/>
              <w:tabs>
                <w:tab w:val="left" w:pos="7020"/>
              </w:tabs>
              <w:spacing w:after="0"/>
              <w:ind w:right="-747"/>
              <w:rPr>
                <w:color w:val="FFFFFF"/>
                <w:sz w:val="19"/>
                <w:szCs w:val="19"/>
              </w:rPr>
            </w:pPr>
            <w:proofErr w:type="spellStart"/>
            <w:r w:rsidRPr="002F46F3">
              <w:rPr>
                <w:b/>
                <w:sz w:val="19"/>
                <w:szCs w:val="19"/>
              </w:rPr>
              <w:t>КНС</w:t>
            </w:r>
            <w:r w:rsidRPr="002F46F3">
              <w:rPr>
                <w:b/>
                <w:color w:val="FFFFFF"/>
                <w:sz w:val="19"/>
                <w:szCs w:val="19"/>
              </w:rPr>
              <w:t>о</w:t>
            </w:r>
            <w:r w:rsidRPr="002F46F3">
              <w:rPr>
                <w:sz w:val="19"/>
                <w:szCs w:val="19"/>
              </w:rPr>
              <w:t>до</w:t>
            </w:r>
            <w:proofErr w:type="spellEnd"/>
            <w:r w:rsidRPr="002F46F3">
              <w:rPr>
                <w:sz w:val="19"/>
                <w:szCs w:val="19"/>
              </w:rPr>
              <w:t xml:space="preserve"> первого раструба в помещении</w:t>
            </w:r>
          </w:p>
          <w:p w:rsidR="002F46F3" w:rsidRPr="002F46F3" w:rsidRDefault="002F46F3" w:rsidP="007C6E2D">
            <w:pPr>
              <w:pStyle w:val="3"/>
              <w:tabs>
                <w:tab w:val="left" w:pos="7020"/>
              </w:tabs>
              <w:spacing w:after="0"/>
              <w:ind w:right="73"/>
              <w:rPr>
                <w:b/>
                <w:sz w:val="19"/>
                <w:szCs w:val="19"/>
              </w:rPr>
            </w:pPr>
          </w:p>
          <w:p w:rsidR="002F46F3" w:rsidRPr="002F46F3" w:rsidRDefault="002F46F3" w:rsidP="007C6E2D">
            <w:pPr>
              <w:pStyle w:val="3"/>
              <w:tabs>
                <w:tab w:val="left" w:pos="7020"/>
              </w:tabs>
              <w:spacing w:after="0"/>
              <w:ind w:right="73"/>
              <w:rPr>
                <w:b/>
                <w:sz w:val="19"/>
                <w:szCs w:val="19"/>
              </w:rPr>
            </w:pPr>
          </w:p>
          <w:p w:rsidR="002F46F3" w:rsidRPr="002F46F3" w:rsidRDefault="002F46F3" w:rsidP="007C6E2D">
            <w:pPr>
              <w:pStyle w:val="3"/>
              <w:tabs>
                <w:tab w:val="left" w:pos="7020"/>
              </w:tabs>
              <w:spacing w:after="0"/>
              <w:ind w:right="73"/>
              <w:rPr>
                <w:sz w:val="19"/>
                <w:szCs w:val="19"/>
              </w:rPr>
            </w:pPr>
            <w:proofErr w:type="spellStart"/>
            <w:r w:rsidRPr="002F46F3">
              <w:rPr>
                <w:b/>
                <w:sz w:val="19"/>
                <w:szCs w:val="19"/>
              </w:rPr>
              <w:t>Эл</w:t>
            </w:r>
            <w:proofErr w:type="gramStart"/>
            <w:r w:rsidRPr="002F46F3">
              <w:rPr>
                <w:b/>
                <w:sz w:val="19"/>
                <w:szCs w:val="19"/>
              </w:rPr>
              <w:t>.с</w:t>
            </w:r>
            <w:proofErr w:type="gramEnd"/>
            <w:r w:rsidRPr="002F46F3">
              <w:rPr>
                <w:b/>
                <w:sz w:val="19"/>
                <w:szCs w:val="19"/>
              </w:rPr>
              <w:t>еть</w:t>
            </w:r>
            <w:proofErr w:type="spellEnd"/>
            <w:r w:rsidRPr="002F46F3">
              <w:rPr>
                <w:sz w:val="19"/>
                <w:szCs w:val="19"/>
              </w:rPr>
              <w:t xml:space="preserve"> до </w:t>
            </w:r>
            <w:proofErr w:type="spellStart"/>
            <w:r w:rsidRPr="002F46F3">
              <w:rPr>
                <w:sz w:val="19"/>
                <w:szCs w:val="19"/>
              </w:rPr>
              <w:t>эл</w:t>
            </w:r>
            <w:proofErr w:type="spellEnd"/>
            <w:r w:rsidRPr="002F46F3">
              <w:rPr>
                <w:sz w:val="19"/>
                <w:szCs w:val="19"/>
              </w:rPr>
              <w:t>. Счетчика</w:t>
            </w:r>
          </w:p>
        </w:tc>
      </w:tr>
    </w:tbl>
    <w:p w:rsidR="002F46F3" w:rsidRPr="007923AB" w:rsidRDefault="000D3B5B" w:rsidP="002F46F3">
      <w:pPr>
        <w:pStyle w:val="3"/>
        <w:spacing w:after="0"/>
        <w:ind w:right="-108"/>
        <w:rPr>
          <w:sz w:val="19"/>
          <w:szCs w:val="19"/>
        </w:rPr>
      </w:pPr>
      <w:r>
        <w:rPr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25pt;width:81pt;height:153pt;z-index:251660288;mso-position-horizontal-relative:text;mso-position-vertical-relative:text">
            <v:imagedata r:id="rId6" o:title="" gain="61604f"/>
            <w10:wrap type="square"/>
          </v:shape>
          <o:OLEObject Type="Embed" ProgID="CorelPhotoPaint.Image.12" ShapeID="_x0000_s1026" DrawAspect="Content" ObjectID="_1488644085" r:id="rId7"/>
        </w:pict>
      </w:r>
      <w:r w:rsidR="002F46F3" w:rsidRPr="007923AB">
        <w:rPr>
          <w:sz w:val="19"/>
          <w:szCs w:val="19"/>
        </w:rPr>
        <w:t xml:space="preserve">               </w:t>
      </w:r>
    </w:p>
    <w:p w:rsidR="002F46F3" w:rsidRPr="00F462EE" w:rsidRDefault="002F46F3" w:rsidP="002F46F3">
      <w:pPr>
        <w:rPr>
          <w:sz w:val="19"/>
          <w:szCs w:val="19"/>
        </w:rPr>
      </w:pPr>
    </w:p>
    <w:p w:rsidR="002F46F3" w:rsidRPr="007923AB" w:rsidRDefault="002F46F3" w:rsidP="002F46F3">
      <w:pPr>
        <w:rPr>
          <w:sz w:val="19"/>
          <w:szCs w:val="19"/>
        </w:rPr>
      </w:pPr>
    </w:p>
    <w:p w:rsidR="002F46F3" w:rsidRPr="007923AB" w:rsidRDefault="002F46F3" w:rsidP="002F46F3">
      <w:pPr>
        <w:rPr>
          <w:sz w:val="19"/>
          <w:szCs w:val="19"/>
        </w:rPr>
      </w:pPr>
    </w:p>
    <w:p w:rsidR="002F46F3" w:rsidRPr="007923AB" w:rsidRDefault="002F46F3" w:rsidP="002F46F3">
      <w:pPr>
        <w:rPr>
          <w:sz w:val="19"/>
          <w:szCs w:val="19"/>
        </w:rPr>
      </w:pPr>
    </w:p>
    <w:p w:rsidR="002F46F3" w:rsidRPr="007923AB" w:rsidRDefault="002F46F3" w:rsidP="002F46F3">
      <w:pPr>
        <w:rPr>
          <w:sz w:val="19"/>
          <w:szCs w:val="19"/>
        </w:rPr>
      </w:pPr>
    </w:p>
    <w:p w:rsidR="002F46F3" w:rsidRPr="007923AB" w:rsidRDefault="002F46F3" w:rsidP="002F46F3">
      <w:pPr>
        <w:rPr>
          <w:sz w:val="19"/>
          <w:szCs w:val="19"/>
        </w:rPr>
      </w:pPr>
    </w:p>
    <w:p w:rsidR="006A4650" w:rsidRPr="002F46F3" w:rsidRDefault="006A4650" w:rsidP="006A4650">
      <w:pPr>
        <w:pStyle w:val="3"/>
        <w:tabs>
          <w:tab w:val="left" w:pos="180"/>
        </w:tabs>
        <w:spacing w:after="0"/>
        <w:ind w:right="-108"/>
        <w:jc w:val="both"/>
        <w:rPr>
          <w:b/>
          <w:sz w:val="24"/>
          <w:szCs w:val="24"/>
        </w:rPr>
      </w:pPr>
    </w:p>
    <w:p w:rsidR="006A4650" w:rsidRDefault="006A4650" w:rsidP="006A4650">
      <w:pPr>
        <w:pStyle w:val="2"/>
        <w:spacing w:line="240" w:lineRule="auto"/>
        <w:ind w:left="0" w:right="245"/>
        <w:jc w:val="both"/>
        <w:rPr>
          <w:i/>
          <w:sz w:val="20"/>
          <w:szCs w:val="20"/>
        </w:rPr>
      </w:pPr>
    </w:p>
    <w:p w:rsidR="002F46F3" w:rsidRPr="006A4650" w:rsidRDefault="006A4650" w:rsidP="006A4650">
      <w:pPr>
        <w:pStyle w:val="2"/>
        <w:spacing w:line="240" w:lineRule="auto"/>
        <w:ind w:left="0" w:right="245"/>
        <w:jc w:val="both"/>
        <w:rPr>
          <w:b/>
          <w:sz w:val="20"/>
          <w:szCs w:val="20"/>
        </w:rPr>
      </w:pPr>
      <w:r w:rsidRPr="006A4650">
        <w:rPr>
          <w:i/>
          <w:sz w:val="20"/>
          <w:szCs w:val="20"/>
        </w:rPr>
        <w:t>*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компанией   соответствующего счета.</w:t>
      </w:r>
    </w:p>
    <w:p w:rsidR="006A4650" w:rsidRDefault="006A4650" w:rsidP="002F46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6F3" w:rsidRPr="002F46F3" w:rsidRDefault="002F46F3" w:rsidP="002F46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6F3">
        <w:rPr>
          <w:rFonts w:ascii="Times New Roman" w:hAnsi="Times New Roman" w:cs="Times New Roman"/>
          <w:b/>
          <w:sz w:val="24"/>
          <w:szCs w:val="24"/>
        </w:rPr>
        <w:t>«Управляющая организация»:                                                                     «Собственник»:</w:t>
      </w:r>
    </w:p>
    <w:sectPr w:rsidR="002F46F3" w:rsidRPr="002F46F3" w:rsidSect="009205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367E"/>
    <w:multiLevelType w:val="hybridMultilevel"/>
    <w:tmpl w:val="8FB4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681"/>
    <w:rsid w:val="0001160C"/>
    <w:rsid w:val="000D3B5B"/>
    <w:rsid w:val="00136FE0"/>
    <w:rsid w:val="001B55CF"/>
    <w:rsid w:val="001D5DC9"/>
    <w:rsid w:val="002F46F3"/>
    <w:rsid w:val="0034478A"/>
    <w:rsid w:val="00360064"/>
    <w:rsid w:val="004D30C7"/>
    <w:rsid w:val="00597908"/>
    <w:rsid w:val="00652681"/>
    <w:rsid w:val="006A4650"/>
    <w:rsid w:val="006E4839"/>
    <w:rsid w:val="00796376"/>
    <w:rsid w:val="007F683A"/>
    <w:rsid w:val="008F03DA"/>
    <w:rsid w:val="009153F3"/>
    <w:rsid w:val="009205C0"/>
    <w:rsid w:val="00946A97"/>
    <w:rsid w:val="0098298D"/>
    <w:rsid w:val="009B5C84"/>
    <w:rsid w:val="00AD58EE"/>
    <w:rsid w:val="00AF0577"/>
    <w:rsid w:val="00BC48ED"/>
    <w:rsid w:val="00C25A29"/>
    <w:rsid w:val="00EC6193"/>
    <w:rsid w:val="00FD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5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65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65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65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46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F46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F46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2F46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4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2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5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6AE61-0B57-4EB5-AC48-E1A1B207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6033</Words>
  <Characters>34390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MainUser</cp:lastModifiedBy>
  <cp:revision>4</cp:revision>
  <dcterms:created xsi:type="dcterms:W3CDTF">2015-03-23T15:06:00Z</dcterms:created>
  <dcterms:modified xsi:type="dcterms:W3CDTF">2015-03-23T16:28:00Z</dcterms:modified>
</cp:coreProperties>
</file>